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33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Учитель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line="360" w:lineRule="atLeast"/>
        <w:shd w:val="clear" w:color="auto" w:fill="ffffff"/>
        <w:rPr>
          <w:rFonts w:ascii="Times New Roman" w:hAnsi="Times New Roman" w:eastAsia="Times New Roman" w:cs="Times New Roman"/>
          <w:sz w:val="36"/>
          <w:szCs w:val="36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 xml:space="preserve">Белостынин</w:t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 xml:space="preserve"> Артем Александрович</w:t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488"/>
      </w:tblGrid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33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488" w:type="dxa"/>
            <w:textDirection w:val="lrTb"/>
            <w:noWrap w:val="false"/>
          </w:tcPr>
          <w:p>
            <w:pPr>
              <w:spacing w:after="0" w:line="33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/>
            <w:hyperlink r:id="rId8" w:tooltip="mailto:irbit.shkola5@bk.ru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irbit.sh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 xml:space="preserve">k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ol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 xml:space="preserve">a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5@bk.ru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33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Рабочий телефон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488" w:type="dxa"/>
            <w:textDirection w:val="lrTb"/>
            <w:noWrap w:val="false"/>
          </w:tcPr>
          <w:p>
            <w:pPr>
              <w:spacing w:after="0" w:line="33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8(34355)6 -43 – 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330" w:lineRule="atLeast"/>
        <w:shd w:val="clear" w:color="auto" w:fill="f1f1f1"/>
        <w:rPr>
          <w:rFonts w:ascii="Times New Roman" w:hAnsi="Times New Roman" w:eastAsia="Times New Roman" w:cs="Times New Roman"/>
          <w:vanish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vanish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vanish/>
          <w:sz w:val="28"/>
          <w:szCs w:val="28"/>
          <w:lang w:eastAsia="ru-RU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5897"/>
      </w:tblGrid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58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Среднее профессиональное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Квалификация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58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СЗД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Преподаваемые дисциплины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58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Иностранный язык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(английский)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физика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Ученая степень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58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Нет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Ученое звание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58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Нет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Направления подготовки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58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Нет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Данные о повышении квалификации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58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01.03. – 21.03.2023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и оценивание функциональной грамотности обучающихся: глобальные компетенции» (40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ч., Нижнетагильский филиал ГАОУ ДПО СО ИРО)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16.06-30.06.023г.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«Профессиональное развитие педагога на основе результатов самоанализа профессиональной деятельности» вариативный модуль «Проектирование образовательной деятельности в соответствии с обновлёнными ФГОС и ФОП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 и ООО» (72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Нижнетагильский филиал ГАОУ ДПО СО ИРО)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Данные о профессиональной переподготовке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58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27.06.2022 – 25.09.2022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ЧОУ ДПО "Институт повышения квалификации и профессиональной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переподготовки»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г.Санкт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-Петербург «Учитель английского языка. Теория и методика преподавания учебного предмета «Английский язык» в условиях реализации ФГОС НОО,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ФГОС ООО, ФГОС СОО». (580 ч.)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Диплом 086644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Рег.№ 136231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Общий стаж работы (полных лет)</w:t>
            </w:r>
            <w:bookmarkStart w:id="0" w:name="_GoBack"/>
            <w:r/>
            <w:bookmarkEnd w:id="0"/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58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Стаж работы по специальности (полных лет)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58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Сведения о продолжительности опыта (лет) работы в профессиональной сфере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58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Реализуемые образовательные программы</w:t>
            </w:r>
            <w:r/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58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общеобразовательная программа начального общего образования (ФГОС НОО)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основного общего образования (ФГОС ООО)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25"/>
              <w:spacing w:before="0" w:beforeAutospacing="0" w:after="0" w:afterAutospacing="0"/>
              <w:shd w:val="clear" w:color="auto" w:fill="ffffff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 xml:space="preserve">Адаптированная основная общеобразовател</w:t>
            </w:r>
            <w:r>
              <w:rPr>
                <w:color w:val="1c1c1c"/>
                <w:sz w:val="28"/>
                <w:szCs w:val="28"/>
              </w:rPr>
              <w:t xml:space="preserve">ьная программа основного общего</w:t>
            </w:r>
            <w:r>
              <w:rPr>
                <w:color w:val="1c1c1c"/>
                <w:sz w:val="28"/>
                <w:szCs w:val="28"/>
              </w:rPr>
              <w:t xml:space="preserve"> образования</w:t>
            </w:r>
            <w:r>
              <w:rPr>
                <w:color w:val="1c1c1c"/>
                <w:sz w:val="28"/>
                <w:szCs w:val="28"/>
              </w:rPr>
            </w:r>
          </w:p>
          <w:p>
            <w:pPr>
              <w:pStyle w:val="625"/>
              <w:spacing w:before="0" w:beforeAutospacing="0" w:after="0" w:afterAutospacing="0"/>
              <w:shd w:val="clear" w:color="auto" w:fill="ffffff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 xml:space="preserve">(ФГОС, вариант 7.1) </w:t>
            </w:r>
            <w:r>
              <w:rPr>
                <w:color w:val="1c1c1c"/>
                <w:sz w:val="28"/>
                <w:szCs w:val="28"/>
              </w:rPr>
            </w:r>
          </w:p>
          <w:p>
            <w:pPr>
              <w:pStyle w:val="625"/>
              <w:spacing w:before="0" w:beforeAutospacing="0" w:after="0" w:afterAutospacing="0"/>
              <w:shd w:val="clear" w:color="auto" w:fill="ffffff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 xml:space="preserve">Адаптированная основная общеобразовательная программа основного общего образования (ФГОС, ОВЗ)</w:t>
            </w:r>
            <w:r>
              <w:rPr>
                <w:color w:val="1c1c1c"/>
                <w:sz w:val="28"/>
                <w:szCs w:val="28"/>
              </w:rPr>
            </w:r>
          </w:p>
          <w:p>
            <w:pPr>
              <w:spacing w:after="0" w:line="240" w:lineRule="auto"/>
            </w:pPr>
            <w:r/>
            <w:r/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2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23" w:customStyle="1">
    <w:name w:val="post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4">
    <w:name w:val="Hyperlink"/>
    <w:basedOn w:val="619"/>
    <w:uiPriority w:val="99"/>
    <w:unhideWhenUsed/>
    <w:rPr>
      <w:color w:val="0000ff"/>
      <w:u w:val="single"/>
    </w:rPr>
  </w:style>
  <w:style w:type="paragraph" w:styleId="625">
    <w:name w:val="Normal (Web)"/>
    <w:basedOn w:val="61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irbit.shkola5@b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23</cp:revision>
  <dcterms:created xsi:type="dcterms:W3CDTF">2022-08-07T10:18:00Z</dcterms:created>
  <dcterms:modified xsi:type="dcterms:W3CDTF">2024-08-27T03:55:33Z</dcterms:modified>
</cp:coreProperties>
</file>