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D" w:rsidRPr="00C205C2" w:rsidRDefault="0095109D" w:rsidP="003549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</w:p>
    <w:p w:rsidR="0035493A" w:rsidRPr="00C205C2" w:rsidRDefault="0035493A" w:rsidP="00354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95109D" w:rsidRPr="00412AA4" w:rsidRDefault="0095109D" w:rsidP="00354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</w:pPr>
      <w:proofErr w:type="spellStart"/>
      <w:r w:rsidRPr="00412AA4"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  <w:t>Адамбаева</w:t>
      </w:r>
      <w:proofErr w:type="spellEnd"/>
      <w:r w:rsidRPr="00412AA4">
        <w:rPr>
          <w:rFonts w:ascii="Times New Roman" w:hAnsi="Times New Roman"/>
          <w:color w:val="000000"/>
          <w:kern w:val="36"/>
          <w:sz w:val="36"/>
          <w:szCs w:val="36"/>
          <w:lang w:eastAsia="ru-RU"/>
        </w:rPr>
        <w:t xml:space="preserve"> Людмила Анатольевна</w:t>
      </w:r>
    </w:p>
    <w:p w:rsidR="0035493A" w:rsidRPr="00C205C2" w:rsidRDefault="0035493A" w:rsidP="0035493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3488"/>
      </w:tblGrid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412AA4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5109D" w:rsidRPr="00C205C2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95109D" w:rsidRPr="00C205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493A" w:rsidRPr="00C205C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95109D" w:rsidRPr="00C205C2" w:rsidRDefault="0095109D" w:rsidP="00F74F42">
      <w:pPr>
        <w:shd w:val="clear" w:color="auto" w:fill="F1F1F1"/>
        <w:spacing w:after="0" w:line="330" w:lineRule="atLeast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4274"/>
      </w:tblGrid>
      <w:tr w:rsidR="0035493A" w:rsidRPr="00C205C2" w:rsidTr="00C205C2"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08.00 до 17.00 час</w:t>
            </w:r>
          </w:p>
        </w:tc>
      </w:tr>
      <w:tr w:rsidR="0035493A" w:rsidRPr="00C205C2" w:rsidTr="00C205C2"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Понедельник - с 15:00 ч. до 17:00 ч.</w:t>
            </w:r>
          </w:p>
        </w:tc>
      </w:tr>
    </w:tbl>
    <w:p w:rsidR="0095109D" w:rsidRPr="00C205C2" w:rsidRDefault="0095109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6601"/>
      </w:tblGrid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C205C2" w:rsidP="00412AA4">
            <w:pPr>
              <w:spacing w:after="0"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5109D"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ысшее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ВКК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412AA4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205C2"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412AA4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C205C2"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493A" w:rsidRPr="00C205C2" w:rsidTr="00C205C2">
        <w:trPr>
          <w:trHeight w:val="854"/>
        </w:trPr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tabs>
                <w:tab w:val="left" w:pos="360"/>
              </w:tabs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:rsidR="0095109D" w:rsidRPr="00C205C2" w:rsidRDefault="0095109D" w:rsidP="00C205C2">
            <w:pPr>
              <w:tabs>
                <w:tab w:val="left" w:pos="360"/>
              </w:tabs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Дефектология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квалификации </w:t>
            </w:r>
            <w:bookmarkStart w:id="0" w:name="_GoBack"/>
            <w:bookmarkEnd w:id="0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5109D" w:rsidRPr="00C205C2" w:rsidRDefault="0095109D" w:rsidP="00C205C2">
            <w:pPr>
              <w:pStyle w:val="a4"/>
              <w:spacing w:before="0" w:beforeAutospacing="0" w:after="0" w:afterAutospacing="0"/>
              <w:ind w:left="86" w:right="141"/>
              <w:rPr>
                <w:color w:val="000000"/>
                <w:sz w:val="28"/>
                <w:szCs w:val="28"/>
                <w:lang w:eastAsia="en-US"/>
              </w:rPr>
            </w:pPr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Июнь 2019 - ФГБОУ </w:t>
            </w:r>
            <w:proofErr w:type="gramStart"/>
            <w:r w:rsidRPr="00C205C2">
              <w:rPr>
                <w:color w:val="000000"/>
                <w:sz w:val="28"/>
                <w:szCs w:val="28"/>
                <w:lang w:eastAsia="en-US"/>
              </w:rPr>
              <w:t>ВО</w:t>
            </w:r>
            <w:proofErr w:type="gramEnd"/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 «Псковский государственный университет» по теме «Организация образования обучающихся с выраженным нарушением интеллекта, тяжелыми множественными нарушениями развития» (48 часов)     Удостоверение № 60 0007673.     </w:t>
            </w:r>
          </w:p>
          <w:p w:rsidR="00C205C2" w:rsidRPr="00C205C2" w:rsidRDefault="00C205C2" w:rsidP="00C205C2">
            <w:pPr>
              <w:pStyle w:val="a4"/>
              <w:spacing w:before="0" w:beforeAutospacing="0" w:after="0" w:afterAutospacing="0"/>
              <w:ind w:left="86" w:right="141"/>
              <w:rPr>
                <w:color w:val="000000"/>
                <w:sz w:val="16"/>
                <w:szCs w:val="16"/>
                <w:lang w:eastAsia="en-US"/>
              </w:rPr>
            </w:pPr>
          </w:p>
          <w:p w:rsidR="0095109D" w:rsidRPr="00C205C2" w:rsidRDefault="0095109D" w:rsidP="00C205C2">
            <w:pPr>
              <w:pStyle w:val="a4"/>
              <w:spacing w:before="0" w:beforeAutospacing="0" w:after="0" w:afterAutospacing="0"/>
              <w:ind w:left="86" w:right="141"/>
              <w:rPr>
                <w:color w:val="000000"/>
                <w:sz w:val="28"/>
                <w:szCs w:val="28"/>
                <w:lang w:eastAsia="en-US"/>
              </w:rPr>
            </w:pPr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25.11-27.11. 2019 – ГБОУ </w:t>
            </w:r>
            <w:proofErr w:type="gramStart"/>
            <w:r w:rsidRPr="00C205C2">
              <w:rPr>
                <w:color w:val="000000"/>
                <w:sz w:val="28"/>
                <w:szCs w:val="28"/>
                <w:lang w:eastAsia="en-US"/>
              </w:rPr>
              <w:t>СО</w:t>
            </w:r>
            <w:proofErr w:type="gramEnd"/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 «Речевой центр» Учебно-методический семинар «Методы и технологии реализации ФГОС НОО ОВЗ (РАС)»  (24 ч)</w:t>
            </w:r>
          </w:p>
          <w:p w:rsidR="00C205C2" w:rsidRPr="00C205C2" w:rsidRDefault="00C205C2" w:rsidP="00C205C2">
            <w:pPr>
              <w:pStyle w:val="a4"/>
              <w:spacing w:before="0" w:beforeAutospacing="0" w:after="0" w:afterAutospacing="0"/>
              <w:ind w:left="86" w:right="141"/>
              <w:rPr>
                <w:color w:val="000000"/>
                <w:sz w:val="16"/>
                <w:szCs w:val="16"/>
                <w:lang w:eastAsia="en-US"/>
              </w:rPr>
            </w:pPr>
          </w:p>
          <w:p w:rsidR="00C205C2" w:rsidRPr="00C205C2" w:rsidRDefault="0095109D" w:rsidP="00C205C2">
            <w:pPr>
              <w:pStyle w:val="a4"/>
              <w:spacing w:before="0" w:beforeAutospacing="0" w:after="0" w:afterAutospacing="0"/>
              <w:ind w:left="86" w:right="141"/>
              <w:rPr>
                <w:color w:val="000000"/>
                <w:sz w:val="28"/>
                <w:szCs w:val="28"/>
                <w:lang w:eastAsia="en-US"/>
              </w:rPr>
            </w:pPr>
            <w:r w:rsidRPr="00C205C2">
              <w:rPr>
                <w:color w:val="000000"/>
                <w:sz w:val="28"/>
                <w:szCs w:val="28"/>
                <w:lang w:eastAsia="en-US"/>
              </w:rPr>
              <w:t>Апрель 2020 - НОЧУ  ОДПО «</w:t>
            </w:r>
            <w:proofErr w:type="spellStart"/>
            <w:r w:rsidRPr="00C205C2">
              <w:rPr>
                <w:color w:val="000000"/>
                <w:sz w:val="28"/>
                <w:szCs w:val="28"/>
                <w:lang w:eastAsia="en-US"/>
              </w:rPr>
              <w:t>Актион</w:t>
            </w:r>
            <w:proofErr w:type="spellEnd"/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-МЦФЭР», </w:t>
            </w:r>
            <w:proofErr w:type="spellStart"/>
            <w:r w:rsidRPr="00C205C2">
              <w:rPr>
                <w:color w:val="000000"/>
                <w:sz w:val="28"/>
                <w:szCs w:val="28"/>
                <w:lang w:eastAsia="en-US"/>
              </w:rPr>
              <w:t>медиагруппа</w:t>
            </w:r>
            <w:proofErr w:type="spellEnd"/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05C2">
              <w:rPr>
                <w:color w:val="000000"/>
                <w:sz w:val="28"/>
                <w:szCs w:val="28"/>
                <w:lang w:eastAsia="en-US"/>
              </w:rPr>
              <w:t>Актион</w:t>
            </w:r>
            <w:proofErr w:type="spellEnd"/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-МЦФЭР, 2020  «Работа образовательной организации в условиях пандемии» - 36 часов.  </w:t>
            </w:r>
          </w:p>
          <w:p w:rsidR="0095109D" w:rsidRPr="00C205C2" w:rsidRDefault="0095109D" w:rsidP="00C205C2">
            <w:pPr>
              <w:pStyle w:val="a4"/>
              <w:spacing w:before="0" w:beforeAutospacing="0" w:after="0" w:afterAutospacing="0"/>
              <w:ind w:left="86" w:right="141"/>
              <w:rPr>
                <w:color w:val="000000"/>
                <w:sz w:val="28"/>
                <w:szCs w:val="28"/>
                <w:lang w:eastAsia="en-US"/>
              </w:rPr>
            </w:pPr>
            <w:r w:rsidRPr="00C205C2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Май 2020   -    ГАОУ ДПО СО «ИРО» «Методическое сопровождение профессионального развития педагогов в условиях реализации национального проекта «Образование», (обучение с использованием ДОТ)» - 56 ч.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27.07.20-23.08.20 - ГАОУ ДПО СО «ИРО» «Оценивание уровня развития читательской грамотности обучающихся в соответствии с требованиями ФГОС» (40 ч).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27.07.20-23.08.20 - ГАОУ ДПО СО «ИРО» «Формирование речевой грамотности обучающихся на уровне начального общего образования в соответствии с ФГОС» (40 ч).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07.08.2020-28.08.2020 - ГАОУ ДПО СО «ИРО» «Работа с текстом на уроках различных учебных предметов в соответствии с требованиями ФГОС ОО» (40 ч)  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Удост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. 6617537 № 0025416 Рег.№25416 от 15.09.2020 г.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29.09.20 -02.10.20 - ГАОУ ДПО СО «ИРО» «Образовательная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условиях» (32 час.) </w:t>
            </w:r>
            <w:proofErr w:type="gramEnd"/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21.09.20--4.10.20 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УрГППУ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«Современный урок в цифровой среде».   (48 ч)                                             7,8.10.20 - 26.10.-30.10.2020- ГАОУ ДПО СО «ИРО» «Проектирование внутренней </w:t>
            </w:r>
            <w:proofErr w:type="gram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системы оценки качества образования общеобразовательной организации</w:t>
            </w:r>
            <w:proofErr w:type="gram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реализации ФГОС»  (обучение с использованием ДОТ) (56 час.).                                                                                                                                                                 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13.09.2020 - ООО «Центр инновационного образования и воспитания»  Тема «Обработка персональных данных в ОО» (17 ч).                                                                                                               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26.11.2020 - 03.12.2020    Центр непрерывного повышения профессионального мастерства педагогических работников «Учитель будущего»  «Управленческий аспект в разработке и внедрении программы наставничества в образовательной организации» (16 ч).                                                   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26.03.2021 г. -    ООО «Центр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новационного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образования и воспитания» «Единый урок» - Курс: Профилактика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коронавируса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гриппа и других острых респираторных вирусных инфекций в общеобразовательных организациях (36ч).                                                                     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08.04-29.04.2021 - ГАОУ ДПО СО «ИРО»  </w:t>
            </w: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«Управленческие аспекты </w:t>
            </w:r>
            <w:proofErr w:type="spell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школьного образования, (обучение с использованием ДОТ)» (36 час.)</w:t>
            </w:r>
            <w:proofErr w:type="gramStart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27.09.2021 г. - АНО ДПО «ЦО Каменный город» Курсы по охране труда (40 ч) Удостоверение № 1218/0921.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14.10.21-15.10.21 г. - ГАПОУ СО «ИГК» - Экспертная деятельность в процессе аттестации педагогических работников организаций, осуществляющих образовательную деятельность» (16 ч) Удостоверение № 663101734804.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6.07.21-14.07.21 - АНО ДПО «ЦО Каменный город» Программа «Управление государственными и муниципальными закупками» (144 ч) Удостоверение № 593101924372.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11.02.2022 г. - НЧОУ ДПО «УМЦ профсоюзов Свердловской области» Тема «Внеочередная проверка знаний требований охраны труда в связи с изменениями нормативно-правовых актов в области охраны труда».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05C2">
                <w:rPr>
                  <w:rFonts w:ascii="Times New Roman" w:hAnsi="Times New Roman"/>
                  <w:color w:val="000000"/>
                  <w:sz w:val="28"/>
                  <w:szCs w:val="28"/>
                </w:rPr>
                <w:t>2022 г</w:t>
              </w:r>
            </w:smartTag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 30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05C2">
                <w:rPr>
                  <w:rFonts w:ascii="Times New Roman" w:hAnsi="Times New Roman"/>
                  <w:color w:val="000000"/>
                  <w:sz w:val="28"/>
                  <w:szCs w:val="28"/>
                </w:rPr>
                <w:t>2022 г</w:t>
              </w:r>
            </w:smartTag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- ЧОУ ДПО «УМЦ профсоюзов Свердловской области» Тема «Организация и выполнение мероприятий гражданской обороны и защиты от чрезвычайных ситуаций». </w:t>
            </w:r>
          </w:p>
          <w:p w:rsidR="0095109D" w:rsidRPr="00C205C2" w:rsidRDefault="0095109D" w:rsidP="00C205C2">
            <w:pPr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марта по 12 апреля 2022 года - ЧОУ ДПО «УМЦ профсоюзов Свердловской области» Тема «Планирование мероприятий ГО и защиты населения и территорий от ЧС». 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tabs>
                <w:tab w:val="left" w:pos="360"/>
              </w:tabs>
              <w:spacing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Уральский федеральный университет имени первого Президента России Б.Н. Ельцина (профессиональная переподготовка по программе «Государственное муниципальное управление»)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205C2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(специализация - государственное и муниципальное управление); </w:t>
            </w:r>
          </w:p>
          <w:p w:rsidR="0095109D" w:rsidRPr="00C205C2" w:rsidRDefault="0095109D" w:rsidP="00C205C2">
            <w:pPr>
              <w:spacing w:after="0" w:line="240" w:lineRule="auto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</w:rPr>
              <w:t>-Федеральное государственное бюджетное образовательное учреждение высшего образования «Уральский государственный педагогический университет» (профессиональная переподготовка по дополнительной профессиональной программе «Дефектология») 2016-2017 гг. (специализация - олигофренопедагогика).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35493A" w:rsidRPr="00C205C2" w:rsidTr="00C205C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F74F42">
            <w:pPr>
              <w:spacing w:after="0" w:line="33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0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5109D" w:rsidRPr="00C205C2" w:rsidRDefault="0095109D" w:rsidP="00C205C2">
            <w:pPr>
              <w:spacing w:after="0" w:line="330" w:lineRule="atLeast"/>
              <w:ind w:left="86" w:right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05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C205C2" w:rsidRP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Почетное звание «Почетный работник сферы образования Российской Федерации», </w:t>
      </w:r>
      <w:smartTag w:uri="urn:schemas-microsoft-com:office:smarttags" w:element="metricconverter">
        <w:smartTagPr>
          <w:attr w:name="ProductID" w:val="2018 г"/>
        </w:smartTagPr>
        <w:r w:rsidRPr="00C205C2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05C2" w:rsidRP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5C2" w:rsidRP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Почетная грамота Министерства образования и науки Российской Федерации,  </w:t>
      </w:r>
      <w:smartTag w:uri="urn:schemas-microsoft-com:office:smarttags" w:element="metricconverter">
        <w:smartTagPr>
          <w:attr w:name="ProductID" w:val="2018 г"/>
        </w:smartTagPr>
        <w:r w:rsidRPr="00C205C2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205C2" w:rsidRP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05C2" w:rsidRPr="00C205C2" w:rsidRDefault="0095109D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Почетная грамота Министерства общего и профессионального образования Свердловской области, </w:t>
      </w:r>
      <w:smartTag w:uri="urn:schemas-microsoft-com:office:smarttags" w:element="metricconverter">
        <w:smartTagPr>
          <w:attr w:name="ProductID" w:val="2018 г"/>
        </w:smartTagPr>
        <w:r w:rsidRPr="00C205C2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C2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205C2" w:rsidRPr="00C205C2" w:rsidRDefault="00C205C2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109D" w:rsidRPr="00C205C2" w:rsidRDefault="0095109D" w:rsidP="00C205C2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5109D" w:rsidRPr="00C205C2" w:rsidRDefault="0095109D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95109D" w:rsidRPr="00C205C2" w:rsidSect="00C205C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F42"/>
    <w:rsid w:val="001F11F8"/>
    <w:rsid w:val="003410A9"/>
    <w:rsid w:val="00345E10"/>
    <w:rsid w:val="0035493A"/>
    <w:rsid w:val="00412AA4"/>
    <w:rsid w:val="004311EA"/>
    <w:rsid w:val="005312BE"/>
    <w:rsid w:val="00754604"/>
    <w:rsid w:val="00937B12"/>
    <w:rsid w:val="0095109D"/>
    <w:rsid w:val="00BF7D9D"/>
    <w:rsid w:val="00C205C2"/>
    <w:rsid w:val="00C66EEE"/>
    <w:rsid w:val="00CF446E"/>
    <w:rsid w:val="00D45F1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F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uiPriority w:val="99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F74F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2022-08-11T17:30:00Z</dcterms:created>
  <dcterms:modified xsi:type="dcterms:W3CDTF">2022-08-11T17:30:00Z</dcterms:modified>
</cp:coreProperties>
</file>