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EF03FD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EF03FD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Default="0075131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Соколова Лариса Александровна</w:t>
      </w:r>
    </w:p>
    <w:p w:rsidR="00EF03FD" w:rsidRPr="00EF03FD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1D35C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EF0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F0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F03FD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F03FD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КК</w:t>
            </w:r>
          </w:p>
        </w:tc>
      </w:tr>
      <w:tr w:rsidR="00E7285C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EF03FD" w:rsidRDefault="00E7285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EF03FD" w:rsidRDefault="0075131D" w:rsidP="0081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5109AA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5131D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30.03.-11.04.2020г. – </w:t>
            </w:r>
            <w:r w:rsidRPr="0068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организаторов ОГЭ» Модуль № 1 для организаторов, для ассистентов участников ОГЭ с ОВЗ» (24ч.</w:t>
            </w:r>
            <w:proofErr w:type="gramStart"/>
            <w:r w:rsidRPr="0068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8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ГАОУ ДПО СО ИРО)</w:t>
            </w:r>
          </w:p>
          <w:p w:rsidR="0075131D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02.03.2020-04.03.2020г.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экспертов территориальных подкомиссий предметных комиссий (биология)» (24ч.) ИРО </w:t>
            </w:r>
          </w:p>
          <w:p w:rsidR="0075131D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02.11.-23.11.2020г. «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Цифровой конструктор учебного занятия» (36ч., ФГБОУ ВО УГПУ)</w:t>
            </w:r>
          </w:p>
          <w:p w:rsidR="00F74F42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>16.11.-10.12.2020г. «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ИКТ-грамотности школьников» (72ч., ФГАОУ ДПО «Академия реализации государственной </w:t>
            </w:r>
            <w:proofErr w:type="gramStart"/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политики профессионального развития работников образования Министерства просвещения РФ</w:t>
            </w:r>
            <w:proofErr w:type="gramEnd"/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75131D" w:rsidRPr="00687D22" w:rsidRDefault="0075131D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  <w:r w:rsidR="00687D22" w:rsidRPr="0068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01.11-15.11.2021 г.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"Работа с РБД". ИРО (16ч.). </w:t>
            </w: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11.11-22.11.2021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"Психолого-педагогическое обеспечение инклюзивной среды в современной образовательной организации" ЦНППМ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педработников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Учитель будущего" (36ч.) 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24.01.2022 - 11.02.2022 г.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технологической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направленностей «Точка роста», обучение с использованием ДОТ (56 час., Нижнетагильский филиал ИРО) </w:t>
            </w:r>
          </w:p>
          <w:p w:rsidR="00243BF7" w:rsidRPr="00243BF7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24.02.-04.03.2022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«Читательская грамотность в глобальном мире» (36 ч., УРПУ) </w:t>
            </w:r>
          </w:p>
          <w:p w:rsidR="00303EBF" w:rsidRDefault="00243BF7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29.03.2022 - 11.04.2022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ИРО) </w:t>
            </w:r>
          </w:p>
          <w:p w:rsidR="0075131D" w:rsidRPr="00EF03FD" w:rsidRDefault="00243BF7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12.05.2022-06.06.2022</w:t>
            </w:r>
            <w:r w:rsidR="00303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ДПО «Академия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России» Дополнительная профессиональная программа «Использование современного учебного оборудования в центрах образования 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технологической направленностей «Точка роста»» (36ч.)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b/>
                <w:sz w:val="28"/>
                <w:szCs w:val="28"/>
              </w:rPr>
              <w:t>10.12.2018-08.06.2019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«Биология. Методические основы педагогической деятельности по проектированию и реализации ОП в соответствии с ФГОС»</w:t>
            </w:r>
            <w:r w:rsidR="0061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 (600 ч.)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Диплом 675257001518</w:t>
            </w:r>
          </w:p>
          <w:p w:rsidR="0089210C" w:rsidRPr="0089210C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Рег.№ 2399401</w:t>
            </w:r>
          </w:p>
          <w:p w:rsidR="00303EBF" w:rsidRDefault="00303EBF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</w:t>
            </w:r>
            <w:r w:rsidR="001B4A12"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-14.01.</w:t>
            </w:r>
            <w:r w:rsidR="001B4A12"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ДПО "Институт повышения квалификации и профессиональной переподготовки»  </w:t>
            </w:r>
            <w:proofErr w:type="spellStart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</w:t>
            </w:r>
            <w:proofErr w:type="spellEnd"/>
            <w:r w:rsidR="001B4A12"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-Петербург 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химии. Теория и методика преподавания учебного предмета Химия в условиях реализации ФГОС ООО». </w:t>
            </w:r>
            <w:r w:rsidR="006175AA">
              <w:rPr>
                <w:rFonts w:ascii="Times New Roman" w:hAnsi="Times New Roman" w:cs="Times New Roman"/>
                <w:sz w:val="28"/>
                <w:szCs w:val="28"/>
              </w:rPr>
              <w:t>(260 ч.)</w:t>
            </w:r>
          </w:p>
          <w:p w:rsidR="00303EBF" w:rsidRDefault="0089210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 № 048233</w:t>
            </w:r>
          </w:p>
          <w:p w:rsidR="001B4A12" w:rsidRPr="001B4A12" w:rsidRDefault="00303EBF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921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B4A12" w:rsidRPr="001B4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10C">
              <w:rPr>
                <w:rFonts w:ascii="Times New Roman" w:hAnsi="Times New Roman" w:cs="Times New Roman"/>
                <w:sz w:val="28"/>
                <w:szCs w:val="28"/>
              </w:rPr>
              <w:t>03/2020</w:t>
            </w:r>
          </w:p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E725CC" w:rsidP="002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6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2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6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лет</w:t>
            </w:r>
          </w:p>
        </w:tc>
      </w:tr>
      <w:tr w:rsidR="00E7285C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Default="00E7285C" w:rsidP="00303EBF">
            <w:pPr>
              <w:spacing w:after="0" w:line="240" w:lineRule="auto"/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Default="00E7285C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1D35C2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653985" w:rsidRP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 </w:t>
            </w:r>
          </w:p>
          <w:p w:rsidR="00653985" w:rsidRPr="00653985" w:rsidRDefault="00653985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653985" w:rsidRDefault="00653985" w:rsidP="00303EBF">
            <w:pPr>
              <w:spacing w:after="0" w:line="240" w:lineRule="auto"/>
            </w:pPr>
          </w:p>
        </w:tc>
      </w:tr>
    </w:tbl>
    <w:p w:rsidR="00EF6A13" w:rsidRPr="00EF03FD" w:rsidRDefault="00813D4B" w:rsidP="001D3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Pr="00813D4B">
        <w:rPr>
          <w:rFonts w:ascii="Times New Roman" w:hAnsi="Times New Roman" w:cs="Times New Roman"/>
          <w:bCs/>
          <w:sz w:val="28"/>
          <w:szCs w:val="28"/>
        </w:rPr>
        <w:t>Министерства общего и профессионального образования Свердловской области</w:t>
      </w:r>
      <w:r w:rsidRPr="00813D4B">
        <w:rPr>
          <w:rFonts w:ascii="Times New Roman" w:hAnsi="Times New Roman" w:cs="Times New Roman"/>
          <w:sz w:val="28"/>
          <w:szCs w:val="28"/>
        </w:rPr>
        <w:t>, 2012 г.</w:t>
      </w:r>
    </w:p>
    <w:p w:rsidR="00813D4B" w:rsidRPr="00813D4B" w:rsidRDefault="00813D4B" w:rsidP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813D4B">
        <w:rPr>
          <w:rFonts w:ascii="Times New Roman" w:hAnsi="Times New Roman" w:cs="Times New Roman"/>
          <w:bCs/>
          <w:sz w:val="28"/>
          <w:szCs w:val="28"/>
        </w:rPr>
        <w:t>Думы МО г. Ирбит</w:t>
      </w:r>
      <w:r w:rsidRPr="00813D4B">
        <w:rPr>
          <w:rFonts w:ascii="Times New Roman" w:hAnsi="Times New Roman" w:cs="Times New Roman"/>
          <w:sz w:val="28"/>
          <w:szCs w:val="28"/>
        </w:rPr>
        <w:t>, 2015 г.</w:t>
      </w:r>
    </w:p>
    <w:p w:rsidR="00813D4B" w:rsidRDefault="00813D4B" w:rsidP="001D3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bCs/>
          <w:sz w:val="28"/>
          <w:szCs w:val="28"/>
        </w:rPr>
        <w:t>Благодарственное письмо Главы администрации МО г. Ирбит, 2017</w:t>
      </w:r>
    </w:p>
    <w:p w:rsidR="00813D4B" w:rsidRPr="00813D4B" w:rsidRDefault="00813D4B" w:rsidP="00813D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>Почётная грамота Управления образованием 2012г.</w:t>
      </w:r>
    </w:p>
    <w:p w:rsidR="00813D4B" w:rsidRPr="00813D4B" w:rsidRDefault="00813D4B" w:rsidP="0081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D4B">
        <w:rPr>
          <w:rFonts w:ascii="Times New Roman" w:hAnsi="Times New Roman" w:cs="Times New Roman"/>
          <w:sz w:val="28"/>
          <w:szCs w:val="28"/>
        </w:rPr>
        <w:t>Благодарственное письмо Управления образованием 2010 г.</w:t>
      </w:r>
    </w:p>
    <w:p w:rsidR="00813D4B" w:rsidRPr="00813D4B" w:rsidRDefault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D4B" w:rsidRPr="008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B4A12"/>
    <w:rsid w:val="001D35C2"/>
    <w:rsid w:val="00243BF7"/>
    <w:rsid w:val="002C6B3F"/>
    <w:rsid w:val="00303EBF"/>
    <w:rsid w:val="00345E10"/>
    <w:rsid w:val="005109AA"/>
    <w:rsid w:val="006175AA"/>
    <w:rsid w:val="00653985"/>
    <w:rsid w:val="00687D22"/>
    <w:rsid w:val="0075131D"/>
    <w:rsid w:val="00754604"/>
    <w:rsid w:val="00813D4B"/>
    <w:rsid w:val="0089210C"/>
    <w:rsid w:val="00953C24"/>
    <w:rsid w:val="00AE3228"/>
    <w:rsid w:val="00E725CC"/>
    <w:rsid w:val="00E7285C"/>
    <w:rsid w:val="00EB622A"/>
    <w:rsid w:val="00EF03FD"/>
    <w:rsid w:val="00EF6A13"/>
    <w:rsid w:val="00F466D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2022-08-07T10:18:00Z</dcterms:created>
  <dcterms:modified xsi:type="dcterms:W3CDTF">2022-08-10T06:09:00Z</dcterms:modified>
</cp:coreProperties>
</file>