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8C" w:rsidRPr="00FB4B54" w:rsidRDefault="00DF138C" w:rsidP="00D471D8">
      <w:pPr>
        <w:spacing w:line="360" w:lineRule="exact"/>
        <w:jc w:val="center"/>
        <w:rPr>
          <w:rFonts w:ascii="Times New Roman" w:hAnsi="Times New Roman" w:cs="Liberation Serif;Times New Roma"/>
          <w:b/>
          <w:sz w:val="26"/>
          <w:szCs w:val="26"/>
        </w:rPr>
      </w:pPr>
      <w:r w:rsidRPr="00FB4B54">
        <w:rPr>
          <w:rFonts w:ascii="Times New Roman" w:hAnsi="Times New Roman" w:cs="Liberation Serif;Times New Roma"/>
          <w:b/>
          <w:bCs/>
          <w:sz w:val="26"/>
          <w:szCs w:val="26"/>
        </w:rPr>
        <w:t>Методические рекомендации</w:t>
      </w:r>
      <w:r>
        <w:rPr>
          <w:rFonts w:ascii="Times New Roman" w:hAnsi="Times New Roman" w:cs="Liberation Serif;Times New Roma"/>
          <w:b/>
          <w:sz w:val="26"/>
          <w:szCs w:val="26"/>
        </w:rPr>
        <w:br w:type="textWrapping" w:clear="all"/>
      </w:r>
      <w:r w:rsidRPr="00FB4B54">
        <w:rPr>
          <w:rFonts w:ascii="Times New Roman" w:hAnsi="Times New Roman" w:cs="Liberation Serif;Times New Roma"/>
          <w:b/>
          <w:sz w:val="26"/>
          <w:szCs w:val="26"/>
        </w:rPr>
        <w:t>по формированию образовательными организациями</w:t>
      </w:r>
      <w:r>
        <w:rPr>
          <w:rFonts w:ascii="Times New Roman" w:hAnsi="Times New Roman"/>
          <w:b/>
          <w:sz w:val="26"/>
          <w:szCs w:val="26"/>
        </w:rPr>
        <w:br w:type="textWrapping" w:clear="all"/>
      </w:r>
      <w:r w:rsidRPr="00FB4B54">
        <w:rPr>
          <w:rFonts w:ascii="Times New Roman" w:hAnsi="Times New Roman" w:cs="Liberation Serif;Times New Roma"/>
          <w:b/>
          <w:sz w:val="26"/>
          <w:szCs w:val="26"/>
        </w:rPr>
        <w:t>планов мероприятий по устранению недостатков,</w:t>
      </w:r>
      <w:r>
        <w:rPr>
          <w:rFonts w:ascii="Times New Roman" w:hAnsi="Times New Roman" w:cs="Liberation Serif;Times New Roma"/>
          <w:b/>
          <w:sz w:val="26"/>
          <w:szCs w:val="26"/>
        </w:rPr>
        <w:br w:type="textWrapping" w:clear="all"/>
      </w:r>
      <w:r w:rsidRPr="00FB4B54">
        <w:rPr>
          <w:rFonts w:ascii="Times New Roman" w:hAnsi="Times New Roman" w:cs="Liberation Serif;Times New Roma"/>
          <w:b/>
          <w:sz w:val="26"/>
          <w:szCs w:val="26"/>
        </w:rPr>
        <w:t>выявленных в ходе проведения</w:t>
      </w:r>
      <w:r>
        <w:rPr>
          <w:rFonts w:ascii="Times New Roman" w:hAnsi="Times New Roman" w:cs="Liberation Serif;Times New Roma"/>
          <w:b/>
          <w:sz w:val="26"/>
          <w:szCs w:val="26"/>
        </w:rPr>
        <w:br w:type="textWrapping" w:clear="all"/>
      </w:r>
      <w:r w:rsidRPr="00FB4B54">
        <w:rPr>
          <w:rFonts w:ascii="Times New Roman" w:hAnsi="Times New Roman" w:cs="Liberation Serif;Times New Roma"/>
          <w:b/>
          <w:sz w:val="26"/>
          <w:szCs w:val="26"/>
        </w:rPr>
        <w:t>независимой оценки качества условий осуществления образовательных услуг</w:t>
      </w:r>
    </w:p>
    <w:p w:rsidR="00DF138C" w:rsidRDefault="00DF138C">
      <w:pPr>
        <w:jc w:val="center"/>
        <w:rPr>
          <w:rFonts w:ascii="Times New Roman" w:hAnsi="Times New Roman" w:cs="Liberation Serif;Times New Roma"/>
          <w:sz w:val="28"/>
          <w:szCs w:val="28"/>
        </w:rPr>
      </w:pPr>
    </w:p>
    <w:p w:rsidR="00DF138C" w:rsidRDefault="00DF138C">
      <w:pPr>
        <w:spacing w:line="480" w:lineRule="auto"/>
        <w:jc w:val="center"/>
        <w:rPr>
          <w:rFonts w:ascii="Times New Roman" w:hAnsi="Times New Roman" w:cs="Liberation Serif;Times New Roma"/>
          <w:sz w:val="28"/>
          <w:szCs w:val="28"/>
        </w:rPr>
      </w:pPr>
      <w:r>
        <w:rPr>
          <w:rFonts w:ascii="Times New Roman" w:hAnsi="Times New Roman" w:cs="Liberation Serif;Times New Roma"/>
          <w:sz w:val="28"/>
          <w:szCs w:val="28"/>
        </w:rPr>
        <w:t>Общие положения</w:t>
      </w:r>
    </w:p>
    <w:p w:rsidR="00DF138C" w:rsidRDefault="00DF138C" w:rsidP="001B1A8C">
      <w:pPr>
        <w:spacing w:line="360" w:lineRule="auto"/>
        <w:ind w:firstLine="709"/>
        <w:jc w:val="both"/>
      </w:pPr>
      <w:r>
        <w:rPr>
          <w:rFonts w:ascii="Times New Roman" w:hAnsi="Times New Roman"/>
        </w:rPr>
        <w:t xml:space="preserve">В соответствии с п. 7 ст. 11, подп. 4 п. 8 ст. 11 Федерального закона от 5 декабря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</w:rPr>
          <w:t>2017 г</w:t>
        </w:r>
      </w:smartTag>
      <w:r>
        <w:rPr>
          <w:rFonts w:ascii="Times New Roman" w:hAnsi="Times New Roman"/>
        </w:rPr>
        <w:t>.</w:t>
      </w:r>
      <w:r w:rsidRPr="001B1A8C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(в ред. </w:t>
      </w:r>
      <w:hyperlink r:id="rId7" w:anchor="l0" w:history="1">
        <w:r>
          <w:rPr>
            <w:rFonts w:ascii="Times New Roman" w:hAnsi="Times New Roman"/>
          </w:rPr>
          <w:t xml:space="preserve">от 26.07.2019 </w:t>
        </w:r>
      </w:hyperlink>
      <w:hyperlink r:id="rId8" w:anchor="l0" w:history="1">
        <w:r>
          <w:rPr>
            <w:rFonts w:ascii="Times New Roman" w:hAnsi="Times New Roman"/>
          </w:rPr>
          <w:t>№</w:t>
        </w:r>
      </w:hyperlink>
      <w:hyperlink r:id="rId9" w:anchor="l0" w:history="1">
        <w:r>
          <w:rPr>
            <w:rFonts w:ascii="Times New Roman" w:hAnsi="Times New Roman"/>
          </w:rPr>
          <w:t xml:space="preserve"> 232-ФЗ</w:t>
        </w:r>
      </w:hyperlink>
      <w:r>
        <w:rPr>
          <w:rFonts w:ascii="Times New Roman" w:hAnsi="Times New Roman"/>
        </w:rPr>
        <w:t xml:space="preserve">), организации, осуществляющие образовательную деятельность, по результатам участия в процедурах независимой оценки качества условий осуществления образовательных услуг (далее </w:t>
      </w:r>
      <w:r>
        <w:rPr>
          <w:rStyle w:val="muxgbdwuq4obwz8tjf"/>
          <w:rFonts w:ascii="Times New Roman" w:hAnsi="Times New Roman" w:cs="Lucida Sans"/>
        </w:rPr>
        <w:t xml:space="preserve">— </w:t>
      </w:r>
      <w:r>
        <w:rPr>
          <w:rFonts w:ascii="Times New Roman" w:hAnsi="Times New Roman"/>
        </w:rPr>
        <w:t>НОК) на основании предложений уполномоченного органа и общественного совета разрабатывают, согласовывают с органами местного самоуправления и органами исполнительной власти субъектов Российской Федерации, осуществляющими государственное управление в сфере образования, и утверждают планы мероприятий по устранению недостатков, выявленных в ходе проведения НОК</w:t>
      </w:r>
      <w:r>
        <w:rPr>
          <w:rStyle w:val="a1"/>
          <w:rFonts w:ascii="Times New Roman" w:hAnsi="Times New Roman"/>
        </w:rPr>
        <w:footnoteReference w:id="1"/>
      </w:r>
      <w:r>
        <w:rPr>
          <w:rFonts w:ascii="Times New Roman" w:hAnsi="Times New Roman"/>
        </w:rPr>
        <w:t xml:space="preserve"> (далее </w:t>
      </w:r>
      <w:r>
        <w:rPr>
          <w:rStyle w:val="muxgbdwuq4obwz8tjf"/>
          <w:rFonts w:ascii="Times New Roman" w:hAnsi="Times New Roman" w:cs="Lucida Sans"/>
        </w:rPr>
        <w:t>— план мероприятий</w:t>
      </w:r>
      <w:r>
        <w:rPr>
          <w:rFonts w:ascii="Times New Roman" w:hAnsi="Times New Roman"/>
        </w:rPr>
        <w:t>).</w:t>
      </w:r>
    </w:p>
    <w:p w:rsidR="00DF138C" w:rsidRDefault="00DF138C" w:rsidP="001B1A8C">
      <w:pPr>
        <w:spacing w:line="360" w:lineRule="auto"/>
        <w:ind w:firstLine="709"/>
        <w:jc w:val="both"/>
      </w:pPr>
      <w:r>
        <w:rPr>
          <w:rFonts w:ascii="Times New Roman" w:hAnsi="Times New Roman"/>
        </w:rPr>
        <w:t xml:space="preserve">Разработанные, согласованные и утвержденные планы мероприятий, а также нормативные правовые (правовые) акты органов местного самоуправления, регламентирующие вопросы организации контроля за выполнением этих планов, представляются в Министерство образования и молодежной политики Свердловской области (далее </w:t>
      </w:r>
      <w:r>
        <w:rPr>
          <w:rStyle w:val="muxgbdwuq4obwz8tjf"/>
          <w:rFonts w:ascii="Times New Roman" w:hAnsi="Times New Roman" w:cs="Lucida Sans"/>
        </w:rPr>
        <w:t>—</w:t>
      </w:r>
      <w:r>
        <w:rPr>
          <w:rFonts w:ascii="Times New Roman" w:hAnsi="Times New Roman"/>
        </w:rPr>
        <w:t xml:space="preserve"> Министерство образования) в сроки, установленные протоколом Общественного совета по проведению независимой оценки качества условий оказания услуг образовательными организациями при Министерстве образования и молодежной политики Свердловской области.</w:t>
      </w:r>
    </w:p>
    <w:p w:rsidR="00DF138C" w:rsidRDefault="00DF138C" w:rsidP="001B1A8C">
      <w:pPr>
        <w:spacing w:line="360" w:lineRule="auto"/>
        <w:ind w:firstLine="709"/>
        <w:jc w:val="both"/>
      </w:pPr>
      <w:r>
        <w:rPr>
          <w:rFonts w:ascii="Times New Roman" w:hAnsi="Times New Roman"/>
        </w:rPr>
        <w:t xml:space="preserve">Образовательные организации (далее </w:t>
      </w:r>
      <w:r>
        <w:rPr>
          <w:rStyle w:val="muxgbdwuq4obwz8tjf"/>
          <w:rFonts w:ascii="Times New Roman" w:hAnsi="Times New Roman" w:cs="Lucida Sans"/>
        </w:rPr>
        <w:t xml:space="preserve">— </w:t>
      </w:r>
      <w:r>
        <w:rPr>
          <w:rFonts w:ascii="Times New Roman" w:hAnsi="Times New Roman"/>
        </w:rPr>
        <w:t>ОО) размещают планы мероприятий на своих официальных сайтах в сети «Интернет» (при наличии сайтов) и обеспечивают их выполнение.</w:t>
      </w:r>
    </w:p>
    <w:p w:rsidR="00DF138C" w:rsidRPr="001B1A8C" w:rsidRDefault="00DF138C" w:rsidP="00A45C81">
      <w:pPr>
        <w:spacing w:line="360" w:lineRule="auto"/>
        <w:jc w:val="center"/>
      </w:pPr>
      <w:r w:rsidRPr="001B1A8C">
        <w:rPr>
          <w:rFonts w:ascii="Times New Roman" w:hAnsi="Times New Roman"/>
          <w:bCs/>
          <w:sz w:val="28"/>
          <w:szCs w:val="28"/>
        </w:rPr>
        <w:br w:type="page"/>
        <w:t>Структура плана мероприятий</w:t>
      </w:r>
    </w:p>
    <w:p w:rsidR="00DF138C" w:rsidRPr="00FB4B54" w:rsidRDefault="00DF138C" w:rsidP="00FB4B54">
      <w:pPr>
        <w:spacing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4B54">
        <w:rPr>
          <w:rFonts w:ascii="Times New Roman" w:hAnsi="Times New Roman" w:cs="Times New Roman"/>
          <w:b/>
          <w:sz w:val="26"/>
          <w:szCs w:val="26"/>
        </w:rPr>
        <w:t>Реквизиты плана мероприятий</w:t>
      </w:r>
    </w:p>
    <w:p w:rsidR="00DF138C" w:rsidRPr="001B1A8C" w:rsidRDefault="00DF138C" w:rsidP="001B1A8C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Style w:val="a2"/>
          <w:rFonts w:ascii="Times New Roman" w:hAnsi="Times New Roman" w:cs="Times New Roman"/>
        </w:rPr>
        <w:t>Согласно п</w:t>
      </w:r>
      <w:r w:rsidRPr="001B1A8C">
        <w:rPr>
          <w:rStyle w:val="a2"/>
          <w:rFonts w:ascii="Times New Roman" w:hAnsi="Times New Roman" w:cs="Times New Roman"/>
        </w:rPr>
        <w:t>риказу Министерства финансов Российской Фе</w:t>
      </w:r>
      <w:r>
        <w:rPr>
          <w:rStyle w:val="a2"/>
          <w:rFonts w:ascii="Times New Roman" w:hAnsi="Times New Roman" w:cs="Times New Roman"/>
        </w:rPr>
        <w:t>дерации от 07.05.2019 г. № 66н «</w:t>
      </w:r>
      <w:r w:rsidRPr="001B1A8C">
        <w:rPr>
          <w:rStyle w:val="a2"/>
          <w:rFonts w:ascii="Times New Roman" w:hAnsi="Times New Roman" w:cs="Times New Roman"/>
        </w:rPr>
        <w:t>О составе информации о результатах независимой оценки качества условий осуществлени</w:t>
      </w:r>
      <w:r>
        <w:rPr>
          <w:rStyle w:val="a2"/>
          <w:rFonts w:ascii="Times New Roman" w:hAnsi="Times New Roman" w:cs="Times New Roman"/>
        </w:rPr>
        <w:t>я образовательной деятельности…»</w:t>
      </w:r>
      <w:r w:rsidRPr="001B1A8C">
        <w:rPr>
          <w:rStyle w:val="a2"/>
          <w:rFonts w:ascii="Times New Roman" w:hAnsi="Times New Roman" w:cs="Times New Roman"/>
        </w:rPr>
        <w:t>, реквизиты плана мероприятий должны включать следующую информацию:</w:t>
      </w:r>
    </w:p>
    <w:p w:rsidR="00DF138C" w:rsidRPr="001B1A8C" w:rsidRDefault="00DF138C" w:rsidP="001B1A8C">
      <w:pPr>
        <w:numPr>
          <w:ilvl w:val="0"/>
          <w:numId w:val="19"/>
        </w:numPr>
        <w:tabs>
          <w:tab w:val="clear" w:pos="1440"/>
          <w:tab w:val="num" w:pos="540"/>
        </w:tabs>
        <w:spacing w:line="360" w:lineRule="auto"/>
        <w:ind w:left="900"/>
        <w:jc w:val="both"/>
        <w:rPr>
          <w:rFonts w:ascii="Times New Roman" w:hAnsi="Times New Roman" w:cs="Times New Roman"/>
        </w:rPr>
      </w:pPr>
      <w:r w:rsidRPr="001B1A8C">
        <w:rPr>
          <w:rStyle w:val="a2"/>
          <w:rFonts w:ascii="Times New Roman" w:hAnsi="Times New Roman" w:cs="Times New Roman"/>
          <w:b/>
          <w:i/>
        </w:rPr>
        <w:t>полное наименование организации</w:t>
      </w:r>
      <w:r w:rsidRPr="001B1A8C">
        <w:rPr>
          <w:rStyle w:val="a2"/>
          <w:rFonts w:ascii="Times New Roman" w:hAnsi="Times New Roman" w:cs="Times New Roman"/>
        </w:rPr>
        <w:t>, по устранению недостатков которой сформирован план мероприятий;</w:t>
      </w:r>
    </w:p>
    <w:p w:rsidR="00DF138C" w:rsidRPr="001B1A8C" w:rsidRDefault="00DF138C" w:rsidP="001B1A8C">
      <w:pPr>
        <w:numPr>
          <w:ilvl w:val="0"/>
          <w:numId w:val="19"/>
        </w:numPr>
        <w:tabs>
          <w:tab w:val="clear" w:pos="1440"/>
          <w:tab w:val="num" w:pos="540"/>
        </w:tabs>
        <w:spacing w:line="360" w:lineRule="auto"/>
        <w:ind w:left="900"/>
        <w:jc w:val="both"/>
        <w:rPr>
          <w:rFonts w:ascii="Times New Roman" w:hAnsi="Times New Roman" w:cs="Times New Roman"/>
        </w:rPr>
      </w:pPr>
      <w:r w:rsidRPr="001B1A8C">
        <w:rPr>
          <w:rStyle w:val="a2"/>
          <w:rFonts w:ascii="Times New Roman" w:hAnsi="Times New Roman" w:cs="Times New Roman"/>
          <w:b/>
          <w:i/>
        </w:rPr>
        <w:t>идентификационный номер налогоплательщика</w:t>
      </w:r>
      <w:r w:rsidRPr="001B1A8C">
        <w:rPr>
          <w:rStyle w:val="a2"/>
          <w:rFonts w:ascii="Times New Roman" w:hAnsi="Times New Roman" w:cs="Times New Roman"/>
        </w:rPr>
        <w:t xml:space="preserve"> организации;</w:t>
      </w:r>
    </w:p>
    <w:p w:rsidR="00DF138C" w:rsidRPr="001B1A8C" w:rsidRDefault="00DF138C" w:rsidP="001B1A8C">
      <w:pPr>
        <w:numPr>
          <w:ilvl w:val="0"/>
          <w:numId w:val="19"/>
        </w:numPr>
        <w:tabs>
          <w:tab w:val="clear" w:pos="1440"/>
          <w:tab w:val="num" w:pos="540"/>
        </w:tabs>
        <w:spacing w:line="360" w:lineRule="auto"/>
        <w:ind w:left="900"/>
        <w:jc w:val="both"/>
        <w:rPr>
          <w:rFonts w:ascii="Times New Roman" w:hAnsi="Times New Roman" w:cs="Times New Roman"/>
        </w:rPr>
      </w:pPr>
      <w:r w:rsidRPr="001B1A8C">
        <w:rPr>
          <w:rStyle w:val="a2"/>
          <w:rFonts w:ascii="Times New Roman" w:hAnsi="Times New Roman" w:cs="Times New Roman"/>
          <w:b/>
          <w:i/>
        </w:rPr>
        <w:t>наименование</w:t>
      </w:r>
      <w:r w:rsidRPr="001B1A8C">
        <w:rPr>
          <w:rStyle w:val="a2"/>
          <w:rFonts w:ascii="Times New Roman" w:hAnsi="Times New Roman" w:cs="Times New Roman"/>
        </w:rPr>
        <w:t xml:space="preserve"> федерального </w:t>
      </w:r>
      <w:r w:rsidRPr="001B1A8C">
        <w:rPr>
          <w:rStyle w:val="a2"/>
          <w:rFonts w:ascii="Times New Roman" w:hAnsi="Times New Roman" w:cs="Times New Roman"/>
          <w:b/>
          <w:i/>
        </w:rPr>
        <w:t xml:space="preserve">органа </w:t>
      </w:r>
      <w:r w:rsidRPr="001B1A8C">
        <w:rPr>
          <w:rStyle w:val="a2"/>
          <w:rFonts w:ascii="Times New Roman" w:hAnsi="Times New Roman" w:cs="Times New Roman"/>
        </w:rPr>
        <w:t>исполнительной</w:t>
      </w:r>
      <w:r w:rsidRPr="001B1A8C">
        <w:rPr>
          <w:rStyle w:val="a2"/>
          <w:rFonts w:ascii="Times New Roman" w:hAnsi="Times New Roman" w:cs="Times New Roman"/>
          <w:b/>
          <w:i/>
        </w:rPr>
        <w:t xml:space="preserve"> власти</w:t>
      </w:r>
      <w:r w:rsidRPr="001B1A8C">
        <w:rPr>
          <w:rStyle w:val="a2"/>
          <w:rFonts w:ascii="Times New Roman" w:hAnsi="Times New Roman" w:cs="Times New Roman"/>
        </w:rPr>
        <w:t xml:space="preserve">, органа исполнительной власти субъекта Российской Федерации, органа местного самоуправления, </w:t>
      </w:r>
      <w:r w:rsidRPr="001B1A8C">
        <w:rPr>
          <w:rStyle w:val="a2"/>
          <w:rFonts w:ascii="Times New Roman" w:hAnsi="Times New Roman" w:cs="Times New Roman"/>
          <w:b/>
          <w:i/>
        </w:rPr>
        <w:t>руководителем</w:t>
      </w:r>
      <w:r w:rsidRPr="001B1A8C">
        <w:rPr>
          <w:rStyle w:val="a2"/>
          <w:rFonts w:ascii="Times New Roman" w:hAnsi="Times New Roman" w:cs="Times New Roman"/>
        </w:rPr>
        <w:t xml:space="preserve"> (уполномоченным им лицом) </w:t>
      </w:r>
      <w:r w:rsidRPr="001B1A8C">
        <w:rPr>
          <w:rStyle w:val="a2"/>
          <w:rFonts w:ascii="Times New Roman" w:hAnsi="Times New Roman" w:cs="Times New Roman"/>
          <w:b/>
          <w:i/>
        </w:rPr>
        <w:t>которого утвержден план</w:t>
      </w:r>
      <w:r w:rsidRPr="001B1A8C">
        <w:rPr>
          <w:rStyle w:val="a2"/>
          <w:rFonts w:ascii="Times New Roman" w:hAnsi="Times New Roman" w:cs="Times New Roman"/>
        </w:rPr>
        <w:t xml:space="preserve"> мероприятий;</w:t>
      </w:r>
    </w:p>
    <w:p w:rsidR="00DF138C" w:rsidRPr="001B1A8C" w:rsidRDefault="00DF138C" w:rsidP="001B1A8C">
      <w:pPr>
        <w:numPr>
          <w:ilvl w:val="0"/>
          <w:numId w:val="19"/>
        </w:numPr>
        <w:tabs>
          <w:tab w:val="clear" w:pos="1440"/>
          <w:tab w:val="num" w:pos="540"/>
        </w:tabs>
        <w:spacing w:line="360" w:lineRule="auto"/>
        <w:ind w:left="900"/>
        <w:jc w:val="both"/>
        <w:rPr>
          <w:rFonts w:ascii="Times New Roman" w:hAnsi="Times New Roman" w:cs="Times New Roman"/>
        </w:rPr>
      </w:pPr>
      <w:r w:rsidRPr="001B1A8C">
        <w:rPr>
          <w:rStyle w:val="a2"/>
          <w:rFonts w:ascii="Times New Roman" w:hAnsi="Times New Roman" w:cs="Times New Roman"/>
          <w:b/>
          <w:i/>
        </w:rPr>
        <w:t>фамилия, имя, отчество</w:t>
      </w:r>
      <w:r w:rsidRPr="001B1A8C">
        <w:rPr>
          <w:rStyle w:val="a2"/>
          <w:rFonts w:ascii="Times New Roman" w:hAnsi="Times New Roman" w:cs="Times New Roman"/>
        </w:rPr>
        <w:t xml:space="preserve"> (при наличии) </w:t>
      </w:r>
      <w:r w:rsidRPr="001B1A8C">
        <w:rPr>
          <w:rStyle w:val="a2"/>
          <w:rFonts w:ascii="Times New Roman" w:hAnsi="Times New Roman" w:cs="Times New Roman"/>
          <w:b/>
          <w:i/>
        </w:rPr>
        <w:t>руководителя</w:t>
      </w:r>
      <w:r w:rsidRPr="001B1A8C">
        <w:rPr>
          <w:rStyle w:val="a2"/>
          <w:rFonts w:ascii="Times New Roman" w:hAnsi="Times New Roman" w:cs="Times New Roman"/>
        </w:rPr>
        <w:t xml:space="preserve"> федерального </w:t>
      </w:r>
      <w:r w:rsidRPr="001B1A8C">
        <w:rPr>
          <w:rStyle w:val="a2"/>
          <w:rFonts w:ascii="Times New Roman" w:hAnsi="Times New Roman" w:cs="Times New Roman"/>
          <w:b/>
          <w:i/>
        </w:rPr>
        <w:t>органа</w:t>
      </w:r>
      <w:r w:rsidRPr="001B1A8C">
        <w:rPr>
          <w:rStyle w:val="a2"/>
          <w:rFonts w:ascii="Times New Roman" w:hAnsi="Times New Roman" w:cs="Times New Roman"/>
        </w:rPr>
        <w:t xml:space="preserve"> исполнительной </w:t>
      </w:r>
      <w:r w:rsidRPr="001B1A8C">
        <w:rPr>
          <w:rStyle w:val="a2"/>
          <w:rFonts w:ascii="Times New Roman" w:hAnsi="Times New Roman" w:cs="Times New Roman"/>
          <w:b/>
          <w:i/>
        </w:rPr>
        <w:t>власти</w:t>
      </w:r>
      <w:r w:rsidRPr="001B1A8C">
        <w:rPr>
          <w:rStyle w:val="a2"/>
          <w:rFonts w:ascii="Times New Roman" w:hAnsi="Times New Roman" w:cs="Times New Roman"/>
        </w:rPr>
        <w:t xml:space="preserve"> (уполномоченного им лица), органа исполнительной власти субъекта Российской Федерации, органа местного самоуправления, </w:t>
      </w:r>
      <w:r w:rsidRPr="001B1A8C">
        <w:rPr>
          <w:rStyle w:val="a2"/>
          <w:rFonts w:ascii="Times New Roman" w:hAnsi="Times New Roman" w:cs="Times New Roman"/>
          <w:b/>
          <w:i/>
        </w:rPr>
        <w:t>которым утвержден план</w:t>
      </w:r>
      <w:r w:rsidRPr="001B1A8C">
        <w:rPr>
          <w:rStyle w:val="a2"/>
          <w:rFonts w:ascii="Times New Roman" w:hAnsi="Times New Roman" w:cs="Times New Roman"/>
        </w:rPr>
        <w:t xml:space="preserve"> по устранению недостатков, выявленных в ходе независимой оценки качества;</w:t>
      </w:r>
    </w:p>
    <w:p w:rsidR="00DF138C" w:rsidRPr="001B1A8C" w:rsidRDefault="00DF138C" w:rsidP="001B1A8C">
      <w:pPr>
        <w:numPr>
          <w:ilvl w:val="0"/>
          <w:numId w:val="19"/>
        </w:numPr>
        <w:tabs>
          <w:tab w:val="clear" w:pos="1440"/>
          <w:tab w:val="num" w:pos="540"/>
        </w:tabs>
        <w:spacing w:line="360" w:lineRule="auto"/>
        <w:ind w:left="900"/>
        <w:jc w:val="both"/>
        <w:rPr>
          <w:rFonts w:ascii="Times New Roman" w:hAnsi="Times New Roman" w:cs="Times New Roman"/>
        </w:rPr>
      </w:pPr>
      <w:r w:rsidRPr="001B1A8C">
        <w:rPr>
          <w:rStyle w:val="a2"/>
          <w:rFonts w:ascii="Times New Roman" w:hAnsi="Times New Roman" w:cs="Times New Roman"/>
          <w:b/>
          <w:i/>
        </w:rPr>
        <w:t>дата утверждения</w:t>
      </w:r>
      <w:r w:rsidRPr="001B1A8C">
        <w:rPr>
          <w:rStyle w:val="a2"/>
          <w:rFonts w:ascii="Times New Roman" w:hAnsi="Times New Roman" w:cs="Times New Roman"/>
        </w:rPr>
        <w:t xml:space="preserve"> </w:t>
      </w:r>
      <w:r w:rsidRPr="002101ED">
        <w:rPr>
          <w:rStyle w:val="a2"/>
          <w:rFonts w:ascii="Times New Roman" w:hAnsi="Times New Roman" w:cs="Times New Roman"/>
          <w:b/>
          <w:i/>
        </w:rPr>
        <w:t>плана</w:t>
      </w:r>
      <w:r w:rsidRPr="001B1A8C">
        <w:rPr>
          <w:rStyle w:val="a2"/>
          <w:rFonts w:ascii="Times New Roman" w:hAnsi="Times New Roman" w:cs="Times New Roman"/>
        </w:rPr>
        <w:t xml:space="preserve"> (указывается в формате ДД.ММ.ГГГГ.);</w:t>
      </w:r>
    </w:p>
    <w:p w:rsidR="00DF138C" w:rsidRPr="001B1A8C" w:rsidRDefault="00DF138C" w:rsidP="001B1A8C">
      <w:pPr>
        <w:numPr>
          <w:ilvl w:val="0"/>
          <w:numId w:val="19"/>
        </w:numPr>
        <w:tabs>
          <w:tab w:val="clear" w:pos="1440"/>
          <w:tab w:val="num" w:pos="540"/>
        </w:tabs>
        <w:spacing w:line="360" w:lineRule="auto"/>
        <w:ind w:left="900"/>
        <w:jc w:val="both"/>
        <w:rPr>
          <w:rFonts w:ascii="Times New Roman" w:hAnsi="Times New Roman" w:cs="Times New Roman"/>
        </w:rPr>
      </w:pPr>
      <w:r w:rsidRPr="002101ED">
        <w:rPr>
          <w:rStyle w:val="a2"/>
          <w:rFonts w:ascii="Times New Roman" w:hAnsi="Times New Roman" w:cs="Times New Roman"/>
          <w:b/>
          <w:i/>
        </w:rPr>
        <w:t>реквизиты нормативных правовых</w:t>
      </w:r>
      <w:r w:rsidRPr="001B1A8C">
        <w:rPr>
          <w:rStyle w:val="a2"/>
          <w:rFonts w:ascii="Times New Roman" w:hAnsi="Times New Roman" w:cs="Times New Roman"/>
        </w:rPr>
        <w:t xml:space="preserve"> (правовых) </w:t>
      </w:r>
      <w:r w:rsidRPr="002101ED">
        <w:rPr>
          <w:rStyle w:val="a2"/>
          <w:rFonts w:ascii="Times New Roman" w:hAnsi="Times New Roman" w:cs="Times New Roman"/>
          <w:b/>
          <w:i/>
        </w:rPr>
        <w:t>актов</w:t>
      </w:r>
      <w:r w:rsidRPr="001B1A8C">
        <w:rPr>
          <w:rStyle w:val="a2"/>
          <w:rFonts w:ascii="Times New Roman" w:hAnsi="Times New Roman" w:cs="Times New Roman"/>
        </w:rPr>
        <w:t xml:space="preserve"> уполномоченного </w:t>
      </w:r>
      <w:r w:rsidRPr="002101ED">
        <w:rPr>
          <w:rStyle w:val="a2"/>
          <w:rFonts w:ascii="Times New Roman" w:hAnsi="Times New Roman" w:cs="Times New Roman"/>
          <w:b/>
          <w:i/>
        </w:rPr>
        <w:t>органа</w:t>
      </w:r>
      <w:r w:rsidRPr="001B1A8C">
        <w:rPr>
          <w:rStyle w:val="a2"/>
          <w:rFonts w:ascii="Times New Roman" w:hAnsi="Times New Roman" w:cs="Times New Roman"/>
        </w:rPr>
        <w:t xml:space="preserve">, регламентирующих вопросы организации контроля за выполнением планов мероприятий (далее </w:t>
      </w:r>
      <w:r w:rsidRPr="001B1A8C">
        <w:rPr>
          <w:rStyle w:val="muxgbdwuq4obwz8tjf"/>
          <w:rFonts w:ascii="Times New Roman" w:hAnsi="Times New Roman"/>
        </w:rPr>
        <w:t xml:space="preserve">— </w:t>
      </w:r>
      <w:r w:rsidRPr="001B1A8C">
        <w:rPr>
          <w:rStyle w:val="a2"/>
          <w:rFonts w:ascii="Times New Roman" w:hAnsi="Times New Roman" w:cs="Times New Roman"/>
        </w:rPr>
        <w:t xml:space="preserve">нормативный правовой (правовой) акт </w:t>
      </w:r>
      <w:r w:rsidRPr="002101ED">
        <w:rPr>
          <w:rStyle w:val="a2"/>
          <w:rFonts w:ascii="Times New Roman" w:hAnsi="Times New Roman" w:cs="Times New Roman"/>
          <w:b/>
          <w:i/>
        </w:rPr>
        <w:t>по контролю</w:t>
      </w:r>
      <w:r w:rsidRPr="001B1A8C">
        <w:rPr>
          <w:rStyle w:val="a2"/>
          <w:rFonts w:ascii="Times New Roman" w:hAnsi="Times New Roman" w:cs="Times New Roman"/>
        </w:rPr>
        <w:t>):</w:t>
      </w:r>
    </w:p>
    <w:p w:rsidR="00DF138C" w:rsidRPr="001B1A8C" w:rsidRDefault="00DF138C" w:rsidP="001B1A8C">
      <w:pPr>
        <w:numPr>
          <w:ilvl w:val="0"/>
          <w:numId w:val="19"/>
        </w:numPr>
        <w:tabs>
          <w:tab w:val="clear" w:pos="1440"/>
          <w:tab w:val="num" w:pos="540"/>
        </w:tabs>
        <w:spacing w:line="360" w:lineRule="auto"/>
        <w:ind w:left="900"/>
        <w:jc w:val="both"/>
        <w:rPr>
          <w:rFonts w:ascii="Times New Roman" w:hAnsi="Times New Roman" w:cs="Times New Roman"/>
        </w:rPr>
      </w:pPr>
      <w:r w:rsidRPr="002101ED">
        <w:rPr>
          <w:rStyle w:val="a2"/>
          <w:rFonts w:ascii="Times New Roman" w:hAnsi="Times New Roman" w:cs="Times New Roman"/>
          <w:b/>
          <w:i/>
        </w:rPr>
        <w:t>наименование вида</w:t>
      </w:r>
      <w:r w:rsidRPr="002101ED">
        <w:rPr>
          <w:rStyle w:val="a2"/>
          <w:rFonts w:ascii="Times New Roman" w:hAnsi="Times New Roman" w:cs="Times New Roman"/>
        </w:rPr>
        <w:t xml:space="preserve"> нормативного правового </w:t>
      </w:r>
      <w:r w:rsidRPr="001B1A8C">
        <w:rPr>
          <w:rStyle w:val="a2"/>
          <w:rFonts w:ascii="Times New Roman" w:hAnsi="Times New Roman" w:cs="Times New Roman"/>
        </w:rPr>
        <w:t xml:space="preserve">(правового) </w:t>
      </w:r>
      <w:r w:rsidRPr="002101ED">
        <w:rPr>
          <w:rStyle w:val="a2"/>
          <w:rFonts w:ascii="Times New Roman" w:hAnsi="Times New Roman" w:cs="Times New Roman"/>
          <w:b/>
          <w:i/>
        </w:rPr>
        <w:t>акта по контролю</w:t>
      </w:r>
      <w:r w:rsidRPr="001B1A8C">
        <w:rPr>
          <w:rStyle w:val="a2"/>
          <w:rFonts w:ascii="Times New Roman" w:hAnsi="Times New Roman" w:cs="Times New Roman"/>
        </w:rPr>
        <w:t>;</w:t>
      </w:r>
    </w:p>
    <w:p w:rsidR="00DF138C" w:rsidRPr="001B1A8C" w:rsidRDefault="00DF138C" w:rsidP="001B1A8C">
      <w:pPr>
        <w:numPr>
          <w:ilvl w:val="0"/>
          <w:numId w:val="19"/>
        </w:numPr>
        <w:tabs>
          <w:tab w:val="clear" w:pos="1440"/>
          <w:tab w:val="num" w:pos="540"/>
        </w:tabs>
        <w:spacing w:line="360" w:lineRule="auto"/>
        <w:ind w:left="900"/>
        <w:jc w:val="both"/>
        <w:rPr>
          <w:rFonts w:ascii="Times New Roman" w:hAnsi="Times New Roman" w:cs="Times New Roman"/>
        </w:rPr>
      </w:pPr>
      <w:r w:rsidRPr="002101ED">
        <w:rPr>
          <w:rStyle w:val="a2"/>
          <w:rFonts w:ascii="Times New Roman" w:hAnsi="Times New Roman" w:cs="Times New Roman"/>
          <w:b/>
          <w:i/>
        </w:rPr>
        <w:t>дата принятия</w:t>
      </w:r>
      <w:r w:rsidRPr="002101ED">
        <w:rPr>
          <w:rStyle w:val="a2"/>
          <w:rFonts w:ascii="Times New Roman" w:hAnsi="Times New Roman" w:cs="Times New Roman"/>
        </w:rPr>
        <w:t xml:space="preserve"> нормативного правового</w:t>
      </w:r>
      <w:r w:rsidRPr="001B1A8C">
        <w:rPr>
          <w:rStyle w:val="a2"/>
          <w:rFonts w:ascii="Times New Roman" w:hAnsi="Times New Roman" w:cs="Times New Roman"/>
        </w:rPr>
        <w:t xml:space="preserve"> (правового) </w:t>
      </w:r>
      <w:r w:rsidRPr="002101ED">
        <w:rPr>
          <w:rStyle w:val="a2"/>
          <w:rFonts w:ascii="Times New Roman" w:hAnsi="Times New Roman" w:cs="Times New Roman"/>
          <w:b/>
          <w:i/>
        </w:rPr>
        <w:t>акта по контролю</w:t>
      </w:r>
      <w:r w:rsidRPr="001B1A8C">
        <w:rPr>
          <w:rStyle w:val="a2"/>
          <w:rFonts w:ascii="Times New Roman" w:hAnsi="Times New Roman" w:cs="Times New Roman"/>
        </w:rPr>
        <w:t>;</w:t>
      </w:r>
    </w:p>
    <w:p w:rsidR="00DF138C" w:rsidRPr="001B1A8C" w:rsidRDefault="00DF138C" w:rsidP="001B1A8C">
      <w:pPr>
        <w:numPr>
          <w:ilvl w:val="0"/>
          <w:numId w:val="19"/>
        </w:numPr>
        <w:tabs>
          <w:tab w:val="clear" w:pos="1440"/>
          <w:tab w:val="num" w:pos="540"/>
        </w:tabs>
        <w:spacing w:line="360" w:lineRule="auto"/>
        <w:ind w:left="900"/>
        <w:jc w:val="both"/>
        <w:rPr>
          <w:rFonts w:ascii="Times New Roman" w:hAnsi="Times New Roman" w:cs="Times New Roman"/>
        </w:rPr>
      </w:pPr>
      <w:r w:rsidRPr="002101ED">
        <w:rPr>
          <w:rStyle w:val="a2"/>
          <w:rFonts w:ascii="Times New Roman" w:hAnsi="Times New Roman" w:cs="Times New Roman"/>
          <w:b/>
          <w:i/>
        </w:rPr>
        <w:t>номер</w:t>
      </w:r>
      <w:r w:rsidRPr="002101ED">
        <w:rPr>
          <w:rStyle w:val="a2"/>
          <w:rFonts w:ascii="Times New Roman" w:hAnsi="Times New Roman" w:cs="Times New Roman"/>
        </w:rPr>
        <w:t xml:space="preserve"> нормативного правового (правового)</w:t>
      </w:r>
      <w:r w:rsidRPr="002101ED">
        <w:rPr>
          <w:rStyle w:val="a2"/>
          <w:rFonts w:ascii="Times New Roman" w:hAnsi="Times New Roman" w:cs="Times New Roman"/>
          <w:b/>
          <w:i/>
        </w:rPr>
        <w:t xml:space="preserve"> акта по контролю</w:t>
      </w:r>
      <w:r w:rsidRPr="001B1A8C">
        <w:rPr>
          <w:rStyle w:val="a2"/>
          <w:rFonts w:ascii="Times New Roman" w:hAnsi="Times New Roman" w:cs="Times New Roman"/>
        </w:rPr>
        <w:t>;</w:t>
      </w:r>
    </w:p>
    <w:p w:rsidR="00DF138C" w:rsidRPr="001B1A8C" w:rsidRDefault="00DF138C" w:rsidP="001B1A8C">
      <w:pPr>
        <w:numPr>
          <w:ilvl w:val="0"/>
          <w:numId w:val="19"/>
        </w:numPr>
        <w:tabs>
          <w:tab w:val="clear" w:pos="1440"/>
          <w:tab w:val="num" w:pos="540"/>
        </w:tabs>
        <w:spacing w:line="360" w:lineRule="auto"/>
        <w:ind w:left="900"/>
        <w:jc w:val="both"/>
        <w:rPr>
          <w:rFonts w:ascii="Times New Roman" w:hAnsi="Times New Roman" w:cs="Times New Roman"/>
        </w:rPr>
      </w:pPr>
      <w:r w:rsidRPr="002101ED">
        <w:rPr>
          <w:rStyle w:val="a2"/>
          <w:rFonts w:ascii="Times New Roman" w:hAnsi="Times New Roman" w:cs="Times New Roman"/>
          <w:b/>
          <w:i/>
        </w:rPr>
        <w:t>наименование</w:t>
      </w:r>
      <w:r w:rsidRPr="001B1A8C">
        <w:rPr>
          <w:rStyle w:val="a2"/>
          <w:rFonts w:ascii="Times New Roman" w:hAnsi="Times New Roman" w:cs="Times New Roman"/>
        </w:rPr>
        <w:t xml:space="preserve"> нормативного правового (правового) </w:t>
      </w:r>
      <w:r w:rsidRPr="002101ED">
        <w:rPr>
          <w:rStyle w:val="a2"/>
          <w:rFonts w:ascii="Times New Roman" w:hAnsi="Times New Roman" w:cs="Times New Roman"/>
          <w:b/>
          <w:i/>
        </w:rPr>
        <w:t>акта по контролю</w:t>
      </w:r>
      <w:r w:rsidRPr="001B1A8C">
        <w:rPr>
          <w:rStyle w:val="a2"/>
          <w:rFonts w:ascii="Times New Roman" w:hAnsi="Times New Roman" w:cs="Times New Roman"/>
        </w:rPr>
        <w:t xml:space="preserve"> (при наличии).</w:t>
      </w:r>
    </w:p>
    <w:p w:rsidR="00DF138C" w:rsidRPr="001B1A8C" w:rsidRDefault="00DF138C" w:rsidP="00A45C81">
      <w:pPr>
        <w:spacing w:line="360" w:lineRule="auto"/>
        <w:ind w:firstLine="709"/>
        <w:jc w:val="both"/>
        <w:rPr>
          <w:rStyle w:val="a2"/>
          <w:rFonts w:ascii="Times New Roman" w:hAnsi="Times New Roman" w:cs="Times New Roman"/>
        </w:rPr>
      </w:pPr>
      <w:r w:rsidRPr="001B1A8C">
        <w:rPr>
          <w:rStyle w:val="a2"/>
          <w:rFonts w:ascii="Times New Roman" w:hAnsi="Times New Roman" w:cs="Times New Roman"/>
        </w:rPr>
        <w:t xml:space="preserve">Также, помимо вышеперечисленного, настоятельно рекомендуется указать в заглавии документа его </w:t>
      </w:r>
      <w:r w:rsidRPr="002101ED">
        <w:rPr>
          <w:rStyle w:val="a2"/>
          <w:rFonts w:ascii="Times New Roman" w:hAnsi="Times New Roman" w:cs="Times New Roman"/>
          <w:b/>
          <w:bCs/>
          <w:i/>
        </w:rPr>
        <w:t>тип</w:t>
      </w:r>
      <w:r w:rsidRPr="001B1A8C">
        <w:rPr>
          <w:rStyle w:val="a2"/>
          <w:rFonts w:ascii="Times New Roman" w:hAnsi="Times New Roman" w:cs="Times New Roman"/>
        </w:rPr>
        <w:t xml:space="preserve"> (</w:t>
      </w:r>
      <w:r w:rsidRPr="00BD1A34">
        <w:rPr>
          <w:rStyle w:val="a2"/>
          <w:rFonts w:ascii="Times New Roman" w:hAnsi="Times New Roman" w:cs="Times New Roman"/>
          <w:i/>
        </w:rPr>
        <w:t>план</w:t>
      </w:r>
      <w:r w:rsidRPr="001B1A8C">
        <w:rPr>
          <w:rStyle w:val="a2"/>
          <w:rFonts w:ascii="Times New Roman" w:hAnsi="Times New Roman" w:cs="Times New Roman"/>
        </w:rPr>
        <w:t xml:space="preserve"> либо </w:t>
      </w:r>
      <w:r w:rsidRPr="00BD1A34">
        <w:rPr>
          <w:rStyle w:val="a2"/>
          <w:rFonts w:ascii="Times New Roman" w:hAnsi="Times New Roman" w:cs="Times New Roman"/>
          <w:i/>
        </w:rPr>
        <w:t>отч</w:t>
      </w:r>
      <w:r>
        <w:rPr>
          <w:rStyle w:val="a2"/>
          <w:rFonts w:ascii="Times New Roman" w:hAnsi="Times New Roman" w:cs="Times New Roman"/>
          <w:i/>
        </w:rPr>
        <w:t>е</w:t>
      </w:r>
      <w:r w:rsidRPr="00BD1A34">
        <w:rPr>
          <w:rStyle w:val="a2"/>
          <w:rFonts w:ascii="Times New Roman" w:hAnsi="Times New Roman" w:cs="Times New Roman"/>
          <w:i/>
        </w:rPr>
        <w:t>т</w:t>
      </w:r>
      <w:r w:rsidRPr="001B1A8C">
        <w:rPr>
          <w:rStyle w:val="a2"/>
          <w:rFonts w:ascii="Times New Roman" w:hAnsi="Times New Roman" w:cs="Times New Roman"/>
        </w:rPr>
        <w:t xml:space="preserve">), </w:t>
      </w:r>
      <w:r w:rsidRPr="002101ED">
        <w:rPr>
          <w:rStyle w:val="a2"/>
          <w:rFonts w:ascii="Times New Roman" w:hAnsi="Times New Roman" w:cs="Times New Roman"/>
          <w:b/>
          <w:bCs/>
          <w:i/>
        </w:rPr>
        <w:t>период</w:t>
      </w:r>
      <w:r w:rsidRPr="001B1A8C">
        <w:rPr>
          <w:rStyle w:val="a2"/>
          <w:rFonts w:ascii="Times New Roman" w:hAnsi="Times New Roman" w:cs="Times New Roman"/>
        </w:rPr>
        <w:t xml:space="preserve">, на который сформирован план по устранению недостатков, и </w:t>
      </w:r>
      <w:r w:rsidRPr="002101ED">
        <w:rPr>
          <w:rStyle w:val="a2"/>
          <w:rFonts w:ascii="Times New Roman" w:hAnsi="Times New Roman" w:cs="Times New Roman"/>
          <w:b/>
          <w:i/>
        </w:rPr>
        <w:t>наименование муниципального образования</w:t>
      </w:r>
      <w:r w:rsidRPr="001B1A8C">
        <w:rPr>
          <w:rStyle w:val="a2"/>
          <w:rFonts w:ascii="Times New Roman" w:hAnsi="Times New Roman" w:cs="Times New Roman"/>
        </w:rPr>
        <w:t>, на территории которого расположена ОО, представившая этот план.</w:t>
      </w:r>
    </w:p>
    <w:p w:rsidR="00DF138C" w:rsidRPr="00FB4B54" w:rsidRDefault="00DF138C" w:rsidP="004A3448">
      <w:pPr>
        <w:spacing w:line="3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4B54">
        <w:rPr>
          <w:rStyle w:val="a2"/>
          <w:rFonts w:ascii="Times New Roman" w:hAnsi="Times New Roman" w:cs="Times New Roman"/>
          <w:b/>
          <w:sz w:val="26"/>
          <w:szCs w:val="26"/>
        </w:rPr>
        <w:br w:type="page"/>
      </w:r>
      <w:r w:rsidRPr="00FB4B54">
        <w:rPr>
          <w:rFonts w:ascii="Times New Roman" w:hAnsi="Times New Roman" w:cs="Times New Roman"/>
          <w:b/>
          <w:sz w:val="26"/>
          <w:szCs w:val="26"/>
        </w:rPr>
        <w:t>Сведения о недост</w:t>
      </w:r>
      <w:r>
        <w:rPr>
          <w:rFonts w:ascii="Times New Roman" w:hAnsi="Times New Roman" w:cs="Times New Roman"/>
          <w:b/>
          <w:sz w:val="26"/>
          <w:szCs w:val="26"/>
        </w:rPr>
        <w:t>атках, выявленных в ходе НОК</w:t>
      </w:r>
      <w:r>
        <w:rPr>
          <w:rFonts w:ascii="Times New Roman" w:hAnsi="Times New Roman" w:cs="Times New Roman"/>
          <w:b/>
          <w:sz w:val="26"/>
          <w:szCs w:val="26"/>
        </w:rPr>
        <w:br w:type="textWrapping" w:clear="all"/>
      </w:r>
      <w:r w:rsidRPr="00FB4B54">
        <w:rPr>
          <w:rFonts w:ascii="Times New Roman" w:hAnsi="Times New Roman" w:cs="Times New Roman"/>
          <w:b/>
          <w:sz w:val="26"/>
          <w:szCs w:val="26"/>
        </w:rPr>
        <w:t>и включенных в план мероприятий</w:t>
      </w:r>
    </w:p>
    <w:p w:rsidR="00DF138C" w:rsidRPr="00A45C81" w:rsidRDefault="00DF138C">
      <w:pPr>
        <w:ind w:firstLine="720"/>
        <w:rPr>
          <w:rStyle w:val="a2"/>
          <w:rFonts w:ascii="Times New Roman" w:hAnsi="Times New Roman" w:cs="Times New Roman"/>
          <w:sz w:val="20"/>
          <w:szCs w:val="20"/>
        </w:rPr>
      </w:pPr>
    </w:p>
    <w:p w:rsidR="00DF138C" w:rsidRPr="001B1A8C" w:rsidRDefault="00DF138C" w:rsidP="002101E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B1A8C">
        <w:rPr>
          <w:rStyle w:val="a2"/>
          <w:rFonts w:ascii="Times New Roman" w:hAnsi="Times New Roman" w:cs="Times New Roman"/>
        </w:rPr>
        <w:t>При формировании сведений о недостатках, выявленных по итогам проведенной независимой оценки качества, и включенных в план мероприятий, указывается следующая информация:</w:t>
      </w:r>
    </w:p>
    <w:p w:rsidR="00DF138C" w:rsidRPr="001B1A8C" w:rsidRDefault="00DF138C" w:rsidP="002101ED">
      <w:pPr>
        <w:numPr>
          <w:ilvl w:val="0"/>
          <w:numId w:val="20"/>
        </w:numPr>
        <w:tabs>
          <w:tab w:val="clear" w:pos="1429"/>
          <w:tab w:val="num" w:pos="540"/>
        </w:tabs>
        <w:spacing w:line="360" w:lineRule="auto"/>
        <w:ind w:left="540" w:hanging="540"/>
        <w:jc w:val="both"/>
        <w:rPr>
          <w:rFonts w:ascii="Times New Roman" w:hAnsi="Times New Roman" w:cs="Times New Roman"/>
        </w:rPr>
      </w:pPr>
      <w:r w:rsidRPr="002101ED">
        <w:rPr>
          <w:rStyle w:val="a2"/>
          <w:rFonts w:ascii="Times New Roman" w:hAnsi="Times New Roman" w:cs="Times New Roman"/>
          <w:b/>
          <w:i/>
        </w:rPr>
        <w:t>наименование недостатка</w:t>
      </w:r>
      <w:r w:rsidRPr="001B1A8C">
        <w:rPr>
          <w:rStyle w:val="a2"/>
          <w:rFonts w:ascii="Times New Roman" w:hAnsi="Times New Roman" w:cs="Times New Roman"/>
        </w:rPr>
        <w:t>, выявленного в ходе независимой оценки качества;</w:t>
      </w:r>
    </w:p>
    <w:p w:rsidR="00DF138C" w:rsidRPr="001B1A8C" w:rsidRDefault="00DF138C" w:rsidP="002101ED">
      <w:pPr>
        <w:numPr>
          <w:ilvl w:val="0"/>
          <w:numId w:val="20"/>
        </w:numPr>
        <w:tabs>
          <w:tab w:val="clear" w:pos="1429"/>
          <w:tab w:val="num" w:pos="540"/>
        </w:tabs>
        <w:spacing w:line="360" w:lineRule="auto"/>
        <w:ind w:left="540" w:hanging="540"/>
        <w:jc w:val="both"/>
        <w:rPr>
          <w:rFonts w:ascii="Times New Roman" w:hAnsi="Times New Roman" w:cs="Times New Roman"/>
        </w:rPr>
      </w:pPr>
      <w:r w:rsidRPr="002101ED">
        <w:rPr>
          <w:rStyle w:val="a2"/>
          <w:rFonts w:ascii="Times New Roman" w:hAnsi="Times New Roman" w:cs="Times New Roman"/>
          <w:b/>
          <w:i/>
        </w:rPr>
        <w:t>код и наименование критерия оценки качества условий оказания услуг</w:t>
      </w:r>
      <w:r w:rsidRPr="001B1A8C">
        <w:rPr>
          <w:rStyle w:val="a2"/>
          <w:rFonts w:ascii="Times New Roman" w:hAnsi="Times New Roman" w:cs="Times New Roman"/>
        </w:rPr>
        <w:t xml:space="preserve"> организациями, к которому относится недостаток, выявленный в ходе независимой оценки качества, принимающий значения в соответствии с </w:t>
      </w:r>
      <w:r>
        <w:rPr>
          <w:rStyle w:val="a2"/>
          <w:rFonts w:ascii="Times New Roman" w:hAnsi="Times New Roman" w:cs="Times New Roman"/>
        </w:rPr>
        <w:t>п. 5 п</w:t>
      </w:r>
      <w:r w:rsidRPr="001B1A8C">
        <w:rPr>
          <w:rStyle w:val="a2"/>
          <w:rFonts w:ascii="Times New Roman" w:hAnsi="Times New Roman" w:cs="Times New Roman"/>
        </w:rPr>
        <w:t>риказа Министерства финансов Российской Фе</w:t>
      </w:r>
      <w:r>
        <w:rPr>
          <w:rStyle w:val="a2"/>
          <w:rFonts w:ascii="Times New Roman" w:hAnsi="Times New Roman" w:cs="Times New Roman"/>
        </w:rPr>
        <w:t>дерации от 07.05.2019 г. № 66н «</w:t>
      </w:r>
      <w:r w:rsidRPr="001B1A8C">
        <w:rPr>
          <w:rStyle w:val="a2"/>
          <w:rFonts w:ascii="Times New Roman" w:hAnsi="Times New Roman" w:cs="Times New Roman"/>
        </w:rPr>
        <w:t>О составе информации о результатах независимой оценки качества условий осуществлени</w:t>
      </w:r>
      <w:r>
        <w:rPr>
          <w:rStyle w:val="a2"/>
          <w:rFonts w:ascii="Times New Roman" w:hAnsi="Times New Roman" w:cs="Times New Roman"/>
        </w:rPr>
        <w:t>я образовательной деятельности…»</w:t>
      </w:r>
      <w:r w:rsidRPr="001B1A8C">
        <w:rPr>
          <w:rStyle w:val="a2"/>
          <w:rFonts w:ascii="Times New Roman" w:hAnsi="Times New Roman" w:cs="Times New Roman"/>
        </w:rPr>
        <w:t>, а именно:</w:t>
      </w:r>
    </w:p>
    <w:p w:rsidR="00DF138C" w:rsidRPr="001B1A8C" w:rsidRDefault="00DF138C" w:rsidP="002101ED">
      <w:pPr>
        <w:spacing w:line="360" w:lineRule="auto"/>
        <w:ind w:left="900"/>
        <w:jc w:val="both"/>
        <w:rPr>
          <w:rFonts w:ascii="Times New Roman" w:hAnsi="Times New Roman" w:cs="Times New Roman"/>
        </w:rPr>
      </w:pPr>
      <w:r w:rsidRPr="00E97328">
        <w:rPr>
          <w:rStyle w:val="a2"/>
          <w:rFonts w:ascii="Times New Roman" w:hAnsi="Times New Roman" w:cs="Times New Roman"/>
          <w:u w:val="single"/>
        </w:rPr>
        <w:t>Критерий I</w:t>
      </w:r>
      <w:r w:rsidRPr="001B1A8C">
        <w:rPr>
          <w:rStyle w:val="a2"/>
          <w:rFonts w:ascii="Times New Roman" w:hAnsi="Times New Roman" w:cs="Times New Roman"/>
        </w:rPr>
        <w:t xml:space="preserve"> </w:t>
      </w:r>
      <w:r>
        <w:rPr>
          <w:rStyle w:val="muxgbdwuq4obwz8tjf"/>
          <w:rFonts w:ascii="Times New Roman" w:hAnsi="Times New Roman" w:cs="Lucida Sans"/>
        </w:rPr>
        <w:t xml:space="preserve">— </w:t>
      </w:r>
      <w:r w:rsidRPr="001B1A8C">
        <w:rPr>
          <w:rStyle w:val="a2"/>
          <w:rFonts w:ascii="Times New Roman" w:hAnsi="Times New Roman" w:cs="Times New Roman"/>
        </w:rPr>
        <w:t>открытость и доступность информации об организации;</w:t>
      </w:r>
    </w:p>
    <w:p w:rsidR="00DF138C" w:rsidRPr="001B1A8C" w:rsidRDefault="00DF138C" w:rsidP="002101ED">
      <w:pPr>
        <w:spacing w:line="360" w:lineRule="auto"/>
        <w:ind w:left="900"/>
        <w:jc w:val="both"/>
        <w:rPr>
          <w:rFonts w:ascii="Times New Roman" w:hAnsi="Times New Roman" w:cs="Times New Roman"/>
        </w:rPr>
      </w:pPr>
      <w:r w:rsidRPr="00E97328">
        <w:rPr>
          <w:rStyle w:val="a2"/>
          <w:rFonts w:ascii="Times New Roman" w:hAnsi="Times New Roman" w:cs="Times New Roman"/>
          <w:u w:val="single"/>
        </w:rPr>
        <w:t>Критерий I</w:t>
      </w:r>
      <w:r w:rsidRPr="00E97328">
        <w:rPr>
          <w:rStyle w:val="a2"/>
          <w:rFonts w:ascii="Times New Roman" w:hAnsi="Times New Roman" w:cs="Times New Roman"/>
          <w:u w:val="single"/>
          <w:lang w:val="en-US"/>
        </w:rPr>
        <w:t>I</w:t>
      </w:r>
      <w:r w:rsidRPr="001B1A8C">
        <w:rPr>
          <w:rStyle w:val="a2"/>
          <w:rFonts w:ascii="Times New Roman" w:hAnsi="Times New Roman" w:cs="Times New Roman"/>
        </w:rPr>
        <w:t xml:space="preserve"> </w:t>
      </w:r>
      <w:r>
        <w:rPr>
          <w:rStyle w:val="muxgbdwuq4obwz8tjf"/>
          <w:rFonts w:ascii="Times New Roman" w:hAnsi="Times New Roman" w:cs="Lucida Sans"/>
        </w:rPr>
        <w:t>—</w:t>
      </w:r>
      <w:r w:rsidRPr="001B1A8C">
        <w:rPr>
          <w:rStyle w:val="a2"/>
          <w:rFonts w:ascii="Times New Roman" w:hAnsi="Times New Roman" w:cs="Times New Roman"/>
        </w:rPr>
        <w:t xml:space="preserve"> комфортность условий предостав</w:t>
      </w:r>
      <w:r>
        <w:rPr>
          <w:rStyle w:val="a2"/>
          <w:rFonts w:ascii="Times New Roman" w:hAnsi="Times New Roman" w:cs="Times New Roman"/>
        </w:rPr>
        <w:t xml:space="preserve">ления услуги, в том числе время </w:t>
      </w:r>
      <w:r w:rsidRPr="001B1A8C">
        <w:rPr>
          <w:rStyle w:val="a2"/>
          <w:rFonts w:ascii="Times New Roman" w:hAnsi="Times New Roman" w:cs="Times New Roman"/>
        </w:rPr>
        <w:t>ожидания ее предоставления;</w:t>
      </w:r>
    </w:p>
    <w:p w:rsidR="00DF138C" w:rsidRPr="001B1A8C" w:rsidRDefault="00DF138C" w:rsidP="002101ED">
      <w:pPr>
        <w:spacing w:line="360" w:lineRule="auto"/>
        <w:ind w:left="900"/>
        <w:jc w:val="both"/>
        <w:rPr>
          <w:rFonts w:ascii="Times New Roman" w:hAnsi="Times New Roman" w:cs="Times New Roman"/>
        </w:rPr>
      </w:pPr>
      <w:r w:rsidRPr="00E97328">
        <w:rPr>
          <w:rStyle w:val="a2"/>
          <w:rFonts w:ascii="Times New Roman" w:hAnsi="Times New Roman" w:cs="Times New Roman"/>
          <w:u w:val="single"/>
        </w:rPr>
        <w:t>Критерий I</w:t>
      </w:r>
      <w:r w:rsidRPr="00E97328">
        <w:rPr>
          <w:rStyle w:val="a2"/>
          <w:rFonts w:ascii="Times New Roman" w:hAnsi="Times New Roman" w:cs="Times New Roman"/>
          <w:u w:val="single"/>
          <w:lang w:val="en-US"/>
        </w:rPr>
        <w:t>II</w:t>
      </w:r>
      <w:r w:rsidRPr="001B1A8C">
        <w:rPr>
          <w:rStyle w:val="a2"/>
          <w:rFonts w:ascii="Times New Roman" w:hAnsi="Times New Roman" w:cs="Times New Roman"/>
        </w:rPr>
        <w:t xml:space="preserve"> </w:t>
      </w:r>
      <w:r>
        <w:rPr>
          <w:rStyle w:val="muxgbdwuq4obwz8tjf"/>
          <w:rFonts w:ascii="Times New Roman" w:hAnsi="Times New Roman" w:cs="Lucida Sans"/>
        </w:rPr>
        <w:t xml:space="preserve">— </w:t>
      </w:r>
      <w:r w:rsidRPr="001B1A8C">
        <w:rPr>
          <w:rStyle w:val="a2"/>
          <w:rFonts w:ascii="Times New Roman" w:hAnsi="Times New Roman" w:cs="Times New Roman"/>
        </w:rPr>
        <w:t>доступность услуг для инвалидов;</w:t>
      </w:r>
    </w:p>
    <w:p w:rsidR="00DF138C" w:rsidRPr="001B1A8C" w:rsidRDefault="00DF138C" w:rsidP="002101ED">
      <w:pPr>
        <w:spacing w:line="360" w:lineRule="auto"/>
        <w:ind w:left="900"/>
        <w:jc w:val="both"/>
        <w:rPr>
          <w:rFonts w:ascii="Times New Roman" w:hAnsi="Times New Roman" w:cs="Times New Roman"/>
        </w:rPr>
      </w:pPr>
      <w:r w:rsidRPr="00E97328">
        <w:rPr>
          <w:rStyle w:val="a2"/>
          <w:rFonts w:ascii="Times New Roman" w:hAnsi="Times New Roman" w:cs="Times New Roman"/>
          <w:u w:val="single"/>
        </w:rPr>
        <w:t xml:space="preserve">Критерий </w:t>
      </w:r>
      <w:r w:rsidRPr="00E97328">
        <w:rPr>
          <w:rStyle w:val="a2"/>
          <w:rFonts w:ascii="Times New Roman" w:hAnsi="Times New Roman" w:cs="Times New Roman"/>
          <w:u w:val="single"/>
          <w:lang w:val="en-US"/>
        </w:rPr>
        <w:t>V</w:t>
      </w:r>
      <w:r w:rsidRPr="00E97328">
        <w:rPr>
          <w:rStyle w:val="a2"/>
          <w:rFonts w:ascii="Times New Roman" w:hAnsi="Times New Roman" w:cs="Times New Roman"/>
          <w:u w:val="single"/>
        </w:rPr>
        <w:t>I</w:t>
      </w:r>
      <w:r w:rsidRPr="001B1A8C">
        <w:rPr>
          <w:rStyle w:val="a2"/>
          <w:rFonts w:ascii="Times New Roman" w:hAnsi="Times New Roman" w:cs="Times New Roman"/>
        </w:rPr>
        <w:t xml:space="preserve"> </w:t>
      </w:r>
      <w:r>
        <w:rPr>
          <w:rStyle w:val="muxgbdwuq4obwz8tjf"/>
          <w:rFonts w:ascii="Times New Roman" w:hAnsi="Times New Roman" w:cs="Lucida Sans"/>
        </w:rPr>
        <w:t xml:space="preserve">— </w:t>
      </w:r>
      <w:r w:rsidRPr="001B1A8C">
        <w:rPr>
          <w:rStyle w:val="a2"/>
          <w:rFonts w:ascii="Times New Roman" w:hAnsi="Times New Roman" w:cs="Times New Roman"/>
        </w:rPr>
        <w:t>доброжелательность, вежливость работников организации;</w:t>
      </w:r>
    </w:p>
    <w:p w:rsidR="00DF138C" w:rsidRDefault="00DF138C" w:rsidP="002101ED">
      <w:pPr>
        <w:spacing w:line="360" w:lineRule="auto"/>
        <w:ind w:left="900"/>
        <w:jc w:val="both"/>
        <w:rPr>
          <w:rStyle w:val="a2"/>
          <w:rFonts w:ascii="Times New Roman" w:hAnsi="Times New Roman" w:cs="Times New Roman"/>
          <w:lang w:val="en-US"/>
        </w:rPr>
      </w:pPr>
      <w:r w:rsidRPr="00E97328">
        <w:rPr>
          <w:rStyle w:val="a2"/>
          <w:rFonts w:ascii="Times New Roman" w:hAnsi="Times New Roman" w:cs="Times New Roman"/>
          <w:u w:val="single"/>
        </w:rPr>
        <w:t xml:space="preserve">Критерий </w:t>
      </w:r>
      <w:r w:rsidRPr="00E97328">
        <w:rPr>
          <w:rStyle w:val="a2"/>
          <w:rFonts w:ascii="Times New Roman" w:hAnsi="Times New Roman" w:cs="Times New Roman"/>
          <w:u w:val="single"/>
          <w:lang w:val="en-US"/>
        </w:rPr>
        <w:t>V</w:t>
      </w:r>
      <w:r w:rsidRPr="001B1A8C">
        <w:rPr>
          <w:rStyle w:val="a2"/>
          <w:rFonts w:ascii="Times New Roman" w:hAnsi="Times New Roman" w:cs="Times New Roman"/>
        </w:rPr>
        <w:t xml:space="preserve"> </w:t>
      </w:r>
      <w:r>
        <w:rPr>
          <w:rStyle w:val="muxgbdwuq4obwz8tjf"/>
          <w:rFonts w:ascii="Times New Roman" w:hAnsi="Times New Roman" w:cs="Lucida Sans"/>
        </w:rPr>
        <w:t xml:space="preserve">— </w:t>
      </w:r>
      <w:r w:rsidRPr="001B1A8C">
        <w:rPr>
          <w:rStyle w:val="a2"/>
          <w:rFonts w:ascii="Times New Roman" w:hAnsi="Times New Roman" w:cs="Times New Roman"/>
        </w:rPr>
        <w:t>удовлетворенность условиями оказания услуг.</w:t>
      </w:r>
    </w:p>
    <w:p w:rsidR="00DF138C" w:rsidRPr="00DD0876" w:rsidRDefault="00DF138C" w:rsidP="00E97328">
      <w:pPr>
        <w:rPr>
          <w:rStyle w:val="a2"/>
          <w:rFonts w:ascii="Times New Roman" w:hAnsi="Times New Roman" w:cs="Times New Roman"/>
          <w:lang w:val="en-US"/>
        </w:rPr>
      </w:pPr>
    </w:p>
    <w:p w:rsidR="00DF138C" w:rsidRPr="00E97328" w:rsidRDefault="00DF138C" w:rsidP="00DD0876">
      <w:pPr>
        <w:spacing w:line="360" w:lineRule="auto"/>
        <w:jc w:val="center"/>
        <w:rPr>
          <w:rFonts w:ascii="Times New Roman" w:hAnsi="Times New Roman" w:cs="Times New Roman"/>
        </w:rPr>
      </w:pPr>
      <w:smartTag w:uri="urn:schemas-microsoft-com:office:smarttags" w:element="place">
        <w:r>
          <w:rPr>
            <w:rFonts w:ascii="Times New Roman" w:hAnsi="Times New Roman" w:cs="Times New Roman"/>
            <w:lang w:val="en-US"/>
          </w:rPr>
          <w:t>I</w:t>
        </w:r>
        <w:r w:rsidRPr="00DD0876">
          <w:rPr>
            <w:rFonts w:ascii="Times New Roman" w:hAnsi="Times New Roman" w:cs="Times New Roman"/>
          </w:rPr>
          <w:t>.</w:t>
        </w:r>
      </w:smartTag>
      <w:r w:rsidRPr="00DD0876">
        <w:rPr>
          <w:rFonts w:ascii="Times New Roman" w:hAnsi="Times New Roman" w:cs="Times New Roman"/>
        </w:rPr>
        <w:t xml:space="preserve"> </w:t>
      </w:r>
      <w:r w:rsidRPr="00DD0876">
        <w:rPr>
          <w:rFonts w:ascii="Times New Roman" w:hAnsi="Times New Roman" w:cs="Times New Roman"/>
          <w:b/>
        </w:rPr>
        <w:t>Показатели, характеризующие откр</w:t>
      </w:r>
      <w:r>
        <w:rPr>
          <w:rFonts w:ascii="Times New Roman" w:hAnsi="Times New Roman" w:cs="Times New Roman"/>
          <w:b/>
        </w:rPr>
        <w:t>ытость и доступность информации</w:t>
      </w:r>
      <w:r>
        <w:rPr>
          <w:rFonts w:ascii="Times New Roman" w:hAnsi="Times New Roman" w:cs="Times New Roman"/>
          <w:b/>
        </w:rPr>
        <w:br w:type="textWrapping" w:clear="all"/>
      </w:r>
      <w:r w:rsidRPr="00DD0876">
        <w:rPr>
          <w:rFonts w:ascii="Times New Roman" w:hAnsi="Times New Roman" w:cs="Times New Roman"/>
          <w:b/>
        </w:rPr>
        <w:t>об организации, осуществляющей образовательную деятельность</w:t>
      </w:r>
    </w:p>
    <w:p w:rsidR="00DF138C" w:rsidRPr="00BD1A34" w:rsidRDefault="00DF138C" w:rsidP="00E97328">
      <w:pPr>
        <w:pStyle w:val="a8"/>
        <w:widowControl w:val="0"/>
        <w:numPr>
          <w:ilvl w:val="1"/>
          <w:numId w:val="25"/>
        </w:numPr>
        <w:tabs>
          <w:tab w:val="clear" w:pos="792"/>
          <w:tab w:val="num" w:pos="540"/>
        </w:tabs>
        <w:spacing w:line="360" w:lineRule="auto"/>
        <w:ind w:left="540" w:hanging="540"/>
        <w:jc w:val="both"/>
        <w:rPr>
          <w:rFonts w:ascii="Times New Roman" w:hAnsi="Times New Roman" w:cs="Times New Roman"/>
        </w:rPr>
      </w:pPr>
      <w:r w:rsidRPr="00BD1A34">
        <w:rPr>
          <w:rFonts w:ascii="Times New Roman" w:eastAsia="Microsoft YaHei" w:hAnsi="Times New Roman" w:cs="Times New Roman"/>
        </w:rPr>
        <w:t>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</w:t>
      </w:r>
      <w:r w:rsidRPr="00BD1A34">
        <w:rPr>
          <w:rStyle w:val="a1"/>
          <w:rFonts w:ascii="Times New Roman" w:eastAsia="Microsoft YaHei" w:hAnsi="Times New Roman" w:cs="Times New Roman"/>
        </w:rPr>
        <w:footnoteReference w:id="2"/>
      </w:r>
      <w:r w:rsidRPr="00BD1A34">
        <w:rPr>
          <w:rFonts w:ascii="Times New Roman" w:eastAsia="Microsoft YaHei" w:hAnsi="Times New Roman" w:cs="Times New Roman"/>
        </w:rPr>
        <w:t>:</w:t>
      </w:r>
    </w:p>
    <w:p w:rsidR="00DF138C" w:rsidRPr="00BD1A34" w:rsidRDefault="00DF138C" w:rsidP="00C658DD">
      <w:pPr>
        <w:pStyle w:val="a8"/>
        <w:widowControl w:val="0"/>
        <w:numPr>
          <w:ilvl w:val="0"/>
          <w:numId w:val="33"/>
        </w:numPr>
        <w:tabs>
          <w:tab w:val="clear" w:pos="720"/>
          <w:tab w:val="num" w:pos="900"/>
        </w:tabs>
        <w:spacing w:line="360" w:lineRule="auto"/>
        <w:ind w:left="900"/>
        <w:jc w:val="both"/>
        <w:rPr>
          <w:rFonts w:ascii="Times New Roman" w:hAnsi="Times New Roman" w:cs="Times New Roman"/>
        </w:rPr>
      </w:pPr>
      <w:r w:rsidRPr="00BD1A34">
        <w:rPr>
          <w:rFonts w:ascii="Times New Roman" w:hAnsi="Times New Roman" w:cs="Times New Roman"/>
        </w:rPr>
        <w:t>на информационных стендах в помещении организации;</w:t>
      </w:r>
    </w:p>
    <w:p w:rsidR="00DF138C" w:rsidRPr="00BD1A34" w:rsidRDefault="00DF138C" w:rsidP="00C658DD">
      <w:pPr>
        <w:pStyle w:val="a8"/>
        <w:widowControl w:val="0"/>
        <w:numPr>
          <w:ilvl w:val="0"/>
          <w:numId w:val="33"/>
        </w:numPr>
        <w:tabs>
          <w:tab w:val="clear" w:pos="720"/>
          <w:tab w:val="num" w:pos="900"/>
        </w:tabs>
        <w:spacing w:line="360" w:lineRule="auto"/>
        <w:ind w:left="900"/>
        <w:jc w:val="both"/>
        <w:rPr>
          <w:rFonts w:ascii="Times New Roman" w:hAnsi="Times New Roman" w:cs="Times New Roman"/>
        </w:rPr>
      </w:pPr>
      <w:r w:rsidRPr="00BD1A34">
        <w:rPr>
          <w:rFonts w:ascii="Times New Roman" w:hAnsi="Times New Roman" w:cs="Times New Roman"/>
        </w:rPr>
        <w:t>на официальном сайте организации в информаци</w:t>
      </w:r>
      <w:r>
        <w:rPr>
          <w:rFonts w:ascii="Times New Roman" w:hAnsi="Times New Roman" w:cs="Times New Roman"/>
        </w:rPr>
        <w:t>онно-телекоммуникационной сети «Интернет»</w:t>
      </w:r>
      <w:r w:rsidRPr="00BD1A34">
        <w:rPr>
          <w:rFonts w:ascii="Times New Roman" w:hAnsi="Times New Roman" w:cs="Times New Roman"/>
        </w:rPr>
        <w:t>.</w:t>
      </w:r>
    </w:p>
    <w:p w:rsidR="00DF138C" w:rsidRPr="00BD1A34" w:rsidRDefault="00DF138C" w:rsidP="00E97328">
      <w:pPr>
        <w:pStyle w:val="a8"/>
        <w:widowControl w:val="0"/>
        <w:numPr>
          <w:ilvl w:val="1"/>
          <w:numId w:val="25"/>
        </w:numPr>
        <w:tabs>
          <w:tab w:val="clear" w:pos="792"/>
          <w:tab w:val="num" w:pos="540"/>
        </w:tabs>
        <w:spacing w:line="360" w:lineRule="auto"/>
        <w:ind w:left="540" w:hanging="540"/>
        <w:jc w:val="both"/>
        <w:rPr>
          <w:rFonts w:ascii="Times New Roman" w:hAnsi="Times New Roman" w:cs="Times New Roman"/>
        </w:rPr>
      </w:pPr>
      <w:r w:rsidRPr="00BD1A34">
        <w:rPr>
          <w:rFonts w:ascii="Times New Roman" w:hAnsi="Times New Roman" w:cs="Times New Roman"/>
        </w:rPr>
        <w:t>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функционирование:</w:t>
      </w:r>
    </w:p>
    <w:p w:rsidR="00DF138C" w:rsidRPr="00BD1A34" w:rsidRDefault="00DF138C" w:rsidP="00C658DD">
      <w:pPr>
        <w:pStyle w:val="a8"/>
        <w:widowControl w:val="0"/>
        <w:numPr>
          <w:ilvl w:val="0"/>
          <w:numId w:val="34"/>
        </w:numPr>
        <w:tabs>
          <w:tab w:val="clear" w:pos="720"/>
          <w:tab w:val="num" w:pos="900"/>
        </w:tabs>
        <w:spacing w:line="360" w:lineRule="auto"/>
        <w:ind w:left="900"/>
        <w:jc w:val="both"/>
        <w:rPr>
          <w:rFonts w:ascii="Times New Roman" w:hAnsi="Times New Roman" w:cs="Times New Roman"/>
        </w:rPr>
      </w:pPr>
      <w:r w:rsidRPr="00BD1A34">
        <w:rPr>
          <w:rFonts w:ascii="Times New Roman" w:hAnsi="Times New Roman" w:cs="Times New Roman"/>
        </w:rPr>
        <w:t>телефона;</w:t>
      </w:r>
    </w:p>
    <w:p w:rsidR="00DF138C" w:rsidRPr="001B1A8C" w:rsidRDefault="00DF138C" w:rsidP="00C658DD">
      <w:pPr>
        <w:pStyle w:val="a8"/>
        <w:widowControl w:val="0"/>
        <w:numPr>
          <w:ilvl w:val="0"/>
          <w:numId w:val="34"/>
        </w:numPr>
        <w:tabs>
          <w:tab w:val="clear" w:pos="720"/>
          <w:tab w:val="num" w:pos="900"/>
        </w:tabs>
        <w:spacing w:line="360" w:lineRule="auto"/>
        <w:ind w:left="900"/>
        <w:jc w:val="both"/>
        <w:rPr>
          <w:rFonts w:ascii="Times New Roman" w:hAnsi="Times New Roman" w:cs="Times New Roman"/>
        </w:rPr>
      </w:pPr>
      <w:r w:rsidRPr="001B1A8C">
        <w:rPr>
          <w:rFonts w:ascii="Times New Roman" w:hAnsi="Times New Roman" w:cs="Times New Roman"/>
        </w:rPr>
        <w:t>электронной почты;</w:t>
      </w:r>
    </w:p>
    <w:p w:rsidR="00DF138C" w:rsidRPr="001B1A8C" w:rsidRDefault="00DF138C" w:rsidP="00C658DD">
      <w:pPr>
        <w:pStyle w:val="a8"/>
        <w:widowControl w:val="0"/>
        <w:numPr>
          <w:ilvl w:val="0"/>
          <w:numId w:val="34"/>
        </w:numPr>
        <w:tabs>
          <w:tab w:val="clear" w:pos="720"/>
          <w:tab w:val="num" w:pos="900"/>
        </w:tabs>
        <w:spacing w:line="360" w:lineRule="auto"/>
        <w:ind w:left="900"/>
        <w:jc w:val="both"/>
        <w:rPr>
          <w:rFonts w:ascii="Times New Roman" w:hAnsi="Times New Roman" w:cs="Times New Roman"/>
        </w:rPr>
      </w:pPr>
      <w:r w:rsidRPr="001B1A8C">
        <w:rPr>
          <w:rFonts w:ascii="Times New Roman" w:hAnsi="Times New Roman" w:cs="Times New Roman"/>
        </w:rPr>
        <w:t xml:space="preserve">электронных сервисов (форма для подачи электронного обращения, получение консультации </w:t>
      </w:r>
      <w:r>
        <w:rPr>
          <w:rFonts w:ascii="Times New Roman" w:hAnsi="Times New Roman" w:cs="Times New Roman"/>
        </w:rPr>
        <w:t>по оказываемым услугам, раздел «Часто задаваемые вопросы»</w:t>
      </w:r>
      <w:r w:rsidRPr="001B1A8C">
        <w:rPr>
          <w:rFonts w:ascii="Times New Roman" w:hAnsi="Times New Roman" w:cs="Times New Roman"/>
        </w:rPr>
        <w:t>);</w:t>
      </w:r>
    </w:p>
    <w:p w:rsidR="00DF138C" w:rsidRPr="001B1A8C" w:rsidRDefault="00DF138C" w:rsidP="00C658DD">
      <w:pPr>
        <w:pStyle w:val="a8"/>
        <w:widowControl w:val="0"/>
        <w:numPr>
          <w:ilvl w:val="0"/>
          <w:numId w:val="34"/>
        </w:numPr>
        <w:tabs>
          <w:tab w:val="clear" w:pos="720"/>
          <w:tab w:val="num" w:pos="900"/>
        </w:tabs>
        <w:spacing w:line="360" w:lineRule="auto"/>
        <w:ind w:left="900"/>
        <w:jc w:val="both"/>
        <w:rPr>
          <w:rFonts w:ascii="Times New Roman" w:hAnsi="Times New Roman" w:cs="Times New Roman"/>
        </w:rPr>
      </w:pPr>
      <w:r w:rsidRPr="001B1A8C">
        <w:rPr>
          <w:rFonts w:ascii="Times New Roman" w:hAnsi="Times New Roman" w:cs="Times New Roman"/>
        </w:rPr>
        <w:t>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</w:r>
    </w:p>
    <w:p w:rsidR="00DF138C" w:rsidRPr="001B1A8C" w:rsidRDefault="00DF138C" w:rsidP="00E97328">
      <w:pPr>
        <w:numPr>
          <w:ilvl w:val="1"/>
          <w:numId w:val="25"/>
        </w:numPr>
        <w:tabs>
          <w:tab w:val="clear" w:pos="792"/>
          <w:tab w:val="num" w:pos="540"/>
        </w:tabs>
        <w:spacing w:line="360" w:lineRule="auto"/>
        <w:ind w:left="540" w:hanging="540"/>
        <w:jc w:val="both"/>
        <w:rPr>
          <w:rFonts w:ascii="Times New Roman" w:hAnsi="Times New Roman" w:cs="Times New Roman"/>
        </w:rPr>
      </w:pPr>
      <w:r w:rsidRPr="001B1A8C">
        <w:rPr>
          <w:rFonts w:ascii="Times New Roman" w:eastAsia="Microsoft YaHei" w:hAnsi="Times New Roman" w:cs="Times New Roman"/>
        </w:rPr>
        <w:t xml:space="preserve">Популяризация официального сайта ГМУ </w:t>
      </w:r>
      <w:r w:rsidRPr="001B1A8C">
        <w:rPr>
          <w:rFonts w:ascii="Times New Roman" w:eastAsia="Microsoft YaHei" w:hAnsi="Times New Roman" w:cs="Times New Roman"/>
          <w:i/>
        </w:rPr>
        <w:t>bus.gov.ru</w:t>
      </w:r>
      <w:r w:rsidRPr="001B1A8C">
        <w:rPr>
          <w:rFonts w:ascii="Times New Roman" w:eastAsia="Microsoft YaHei" w:hAnsi="Times New Roman" w:cs="Times New Roman"/>
        </w:rPr>
        <w:t>:</w:t>
      </w:r>
    </w:p>
    <w:p w:rsidR="00DF138C" w:rsidRPr="00DD0876" w:rsidRDefault="00DF138C" w:rsidP="00C658DD">
      <w:pPr>
        <w:numPr>
          <w:ilvl w:val="0"/>
          <w:numId w:val="36"/>
        </w:numPr>
        <w:tabs>
          <w:tab w:val="clear" w:pos="720"/>
          <w:tab w:val="num" w:pos="900"/>
        </w:tabs>
        <w:spacing w:line="360" w:lineRule="auto"/>
        <w:ind w:left="900"/>
        <w:jc w:val="both"/>
        <w:rPr>
          <w:rFonts w:ascii="Times New Roman" w:hAnsi="Times New Roman" w:cs="Times New Roman"/>
        </w:rPr>
      </w:pPr>
      <w:r w:rsidRPr="00DD0876">
        <w:rPr>
          <w:rFonts w:ascii="Times New Roman" w:eastAsia="Microsoft YaHei" w:hAnsi="Times New Roman" w:cs="Times New Roman"/>
        </w:rPr>
        <w:t>наличие раздела «Независимая оценка качества условий осуществления образовательной деятельности» на официальном сайте ОО;</w:t>
      </w:r>
    </w:p>
    <w:p w:rsidR="00DF138C" w:rsidRPr="00DD0876" w:rsidRDefault="00DF138C" w:rsidP="00C658DD">
      <w:pPr>
        <w:numPr>
          <w:ilvl w:val="0"/>
          <w:numId w:val="36"/>
        </w:numPr>
        <w:tabs>
          <w:tab w:val="clear" w:pos="720"/>
          <w:tab w:val="num" w:pos="900"/>
        </w:tabs>
        <w:spacing w:line="360" w:lineRule="auto"/>
        <w:ind w:left="900"/>
        <w:jc w:val="both"/>
        <w:rPr>
          <w:rFonts w:ascii="Times New Roman" w:hAnsi="Times New Roman" w:cs="Times New Roman"/>
        </w:rPr>
      </w:pPr>
      <w:r w:rsidRPr="00DD0876">
        <w:rPr>
          <w:rFonts w:ascii="Times New Roman" w:eastAsia="Microsoft YaHei" w:hAnsi="Times New Roman" w:cs="Times New Roman"/>
        </w:rPr>
        <w:t xml:space="preserve">наличие на главной странице официального сайта баннера с приглашением для посетителей сайта оставить отзыв об образовательном учреждении на федеральном портале </w:t>
      </w:r>
      <w:r w:rsidRPr="00DD0876">
        <w:rPr>
          <w:rFonts w:ascii="Times New Roman" w:eastAsia="Microsoft YaHei" w:hAnsi="Times New Roman" w:cs="Times New Roman"/>
          <w:i/>
        </w:rPr>
        <w:t>bus.gov.ru</w:t>
      </w:r>
      <w:r w:rsidRPr="00DD0876">
        <w:rPr>
          <w:rFonts w:ascii="Times New Roman" w:eastAsia="Microsoft YaHei" w:hAnsi="Times New Roman" w:cs="Times New Roman"/>
        </w:rPr>
        <w:t>;</w:t>
      </w:r>
    </w:p>
    <w:p w:rsidR="00DF138C" w:rsidRPr="00DD0876" w:rsidRDefault="00DF138C" w:rsidP="00C658DD">
      <w:pPr>
        <w:numPr>
          <w:ilvl w:val="0"/>
          <w:numId w:val="36"/>
        </w:numPr>
        <w:tabs>
          <w:tab w:val="clear" w:pos="720"/>
          <w:tab w:val="num" w:pos="900"/>
        </w:tabs>
        <w:spacing w:line="360" w:lineRule="auto"/>
        <w:ind w:left="900"/>
        <w:jc w:val="both"/>
        <w:rPr>
          <w:rFonts w:ascii="Times New Roman" w:hAnsi="Times New Roman" w:cs="Times New Roman"/>
        </w:rPr>
      </w:pPr>
      <w:r w:rsidRPr="00DD0876">
        <w:rPr>
          <w:rFonts w:ascii="Times New Roman" w:eastAsia="Microsoft YaHei" w:hAnsi="Times New Roman" w:cs="Times New Roman"/>
        </w:rPr>
        <w:t>своевременное размещение в открытом доступе планов мероприятий по устранению недостатков, выявленных в ходе проведения НОК;</w:t>
      </w:r>
    </w:p>
    <w:p w:rsidR="00DF138C" w:rsidRPr="00DD0876" w:rsidRDefault="00DF138C" w:rsidP="00C658DD">
      <w:pPr>
        <w:widowControl w:val="0"/>
        <w:numPr>
          <w:ilvl w:val="0"/>
          <w:numId w:val="36"/>
        </w:numPr>
        <w:tabs>
          <w:tab w:val="clear" w:pos="720"/>
          <w:tab w:val="num" w:pos="900"/>
        </w:tabs>
        <w:spacing w:line="360" w:lineRule="auto"/>
        <w:ind w:left="900"/>
        <w:jc w:val="both"/>
        <w:rPr>
          <w:rFonts w:ascii="Times New Roman" w:hAnsi="Times New Roman" w:cs="Times New Roman"/>
        </w:rPr>
      </w:pPr>
      <w:r w:rsidRPr="00DD0876">
        <w:rPr>
          <w:rFonts w:ascii="Times New Roman" w:eastAsia="Microsoft YaHei" w:hAnsi="Times New Roman" w:cs="Times New Roman"/>
        </w:rPr>
        <w:t>своевременное размещение отч</w:t>
      </w:r>
      <w:r>
        <w:rPr>
          <w:rFonts w:ascii="Times New Roman" w:eastAsia="Microsoft YaHei" w:hAnsi="Times New Roman" w:cs="Times New Roman"/>
        </w:rPr>
        <w:t>е</w:t>
      </w:r>
      <w:r w:rsidRPr="00DD0876">
        <w:rPr>
          <w:rFonts w:ascii="Times New Roman" w:eastAsia="Microsoft YaHei" w:hAnsi="Times New Roman" w:cs="Times New Roman"/>
        </w:rPr>
        <w:t>тов о выполнении плана мероприятий по устранению недостатков, выявленных в ходе проведения НОК</w:t>
      </w:r>
      <w:r w:rsidRPr="00DD0876">
        <w:rPr>
          <w:rFonts w:ascii="Times New Roman" w:hAnsi="Times New Roman" w:cs="Times New Roman"/>
        </w:rPr>
        <w:t>.</w:t>
      </w:r>
    </w:p>
    <w:p w:rsidR="00DF138C" w:rsidRPr="001B1A8C" w:rsidRDefault="00DF138C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</w:p>
    <w:p w:rsidR="00DF138C" w:rsidRPr="001B1A8C" w:rsidRDefault="00DF138C">
      <w:pPr>
        <w:widowControl w:val="0"/>
        <w:spacing w:line="360" w:lineRule="auto"/>
        <w:jc w:val="center"/>
        <w:rPr>
          <w:rFonts w:ascii="Times New Roman" w:hAnsi="Times New Roman" w:cs="Times New Roman"/>
        </w:rPr>
      </w:pPr>
      <w:r w:rsidRPr="001B1A8C">
        <w:rPr>
          <w:rFonts w:ascii="Times New Roman" w:hAnsi="Times New Roman" w:cs="Times New Roman"/>
        </w:rPr>
        <w:t xml:space="preserve">II. </w:t>
      </w:r>
      <w:r w:rsidRPr="001B1A8C">
        <w:rPr>
          <w:rFonts w:ascii="Times New Roman" w:eastAsia="Microsoft YaHei" w:hAnsi="Times New Roman" w:cs="Times New Roman"/>
          <w:b/>
        </w:rPr>
        <w:t>Показатели, характ</w:t>
      </w:r>
      <w:r>
        <w:rPr>
          <w:rFonts w:ascii="Times New Roman" w:eastAsia="Microsoft YaHei" w:hAnsi="Times New Roman" w:cs="Times New Roman"/>
          <w:b/>
        </w:rPr>
        <w:t>еризующие комфортность условий,</w:t>
      </w:r>
      <w:r>
        <w:rPr>
          <w:rFonts w:ascii="Times New Roman" w:eastAsia="Microsoft YaHei" w:hAnsi="Times New Roman" w:cs="Times New Roman"/>
          <w:b/>
        </w:rPr>
        <w:br w:type="textWrapping" w:clear="all"/>
      </w:r>
      <w:r w:rsidRPr="001B1A8C">
        <w:rPr>
          <w:rFonts w:ascii="Times New Roman" w:eastAsia="Microsoft YaHei" w:hAnsi="Times New Roman" w:cs="Times New Roman"/>
          <w:b/>
        </w:rPr>
        <w:t>в которых осуществляется образовательная деятельность</w:t>
      </w:r>
    </w:p>
    <w:p w:rsidR="00DF138C" w:rsidRPr="001B1A8C" w:rsidRDefault="00DF138C" w:rsidP="00DD0876">
      <w:pPr>
        <w:pStyle w:val="a8"/>
        <w:widowControl w:val="0"/>
        <w:spacing w:line="360" w:lineRule="auto"/>
        <w:jc w:val="both"/>
        <w:rPr>
          <w:rFonts w:ascii="Times New Roman" w:hAnsi="Times New Roman" w:cs="Times New Roman"/>
        </w:rPr>
      </w:pPr>
      <w:bookmarkStart w:id="0" w:name="sub_1201"/>
      <w:r w:rsidRPr="001B1A8C">
        <w:rPr>
          <w:rFonts w:ascii="Times New Roman" w:hAnsi="Times New Roman" w:cs="Times New Roman"/>
        </w:rPr>
        <w:t>2.1.</w:t>
      </w:r>
      <w:bookmarkEnd w:id="0"/>
      <w:r w:rsidRPr="001B1A8C">
        <w:rPr>
          <w:rFonts w:ascii="Times New Roman" w:hAnsi="Times New Roman" w:cs="Times New Roman"/>
        </w:rPr>
        <w:tab/>
        <w:t>Обеспечение в организации комфортных условий, в которых осуществляется образовательная деятельность:</w:t>
      </w:r>
    </w:p>
    <w:p w:rsidR="00DF138C" w:rsidRPr="001B1A8C" w:rsidRDefault="00DF138C" w:rsidP="00DD0876">
      <w:pPr>
        <w:pStyle w:val="a8"/>
        <w:widowControl w:val="0"/>
        <w:numPr>
          <w:ilvl w:val="0"/>
          <w:numId w:val="38"/>
        </w:numPr>
        <w:spacing w:line="360" w:lineRule="auto"/>
        <w:rPr>
          <w:rFonts w:ascii="Times New Roman" w:hAnsi="Times New Roman" w:cs="Times New Roman"/>
        </w:rPr>
      </w:pPr>
      <w:r w:rsidRPr="001B1A8C">
        <w:rPr>
          <w:rFonts w:ascii="Times New Roman" w:hAnsi="Times New Roman" w:cs="Times New Roman"/>
        </w:rPr>
        <w:t>наличие зоны отдыха (ожидания);</w:t>
      </w:r>
    </w:p>
    <w:p w:rsidR="00DF138C" w:rsidRPr="001B1A8C" w:rsidRDefault="00DF138C" w:rsidP="00DD0876">
      <w:pPr>
        <w:pStyle w:val="a8"/>
        <w:widowControl w:val="0"/>
        <w:numPr>
          <w:ilvl w:val="0"/>
          <w:numId w:val="38"/>
        </w:numPr>
        <w:spacing w:line="360" w:lineRule="auto"/>
        <w:rPr>
          <w:rFonts w:ascii="Times New Roman" w:hAnsi="Times New Roman" w:cs="Times New Roman"/>
        </w:rPr>
      </w:pPr>
      <w:r w:rsidRPr="001B1A8C">
        <w:rPr>
          <w:rFonts w:ascii="Times New Roman" w:hAnsi="Times New Roman" w:cs="Times New Roman"/>
        </w:rPr>
        <w:t>наличие и понятность навигации внутри организации;</w:t>
      </w:r>
    </w:p>
    <w:p w:rsidR="00DF138C" w:rsidRPr="001B1A8C" w:rsidRDefault="00DF138C" w:rsidP="00DD0876">
      <w:pPr>
        <w:pStyle w:val="a8"/>
        <w:widowControl w:val="0"/>
        <w:numPr>
          <w:ilvl w:val="0"/>
          <w:numId w:val="38"/>
        </w:numPr>
        <w:spacing w:line="360" w:lineRule="auto"/>
        <w:rPr>
          <w:rFonts w:ascii="Times New Roman" w:hAnsi="Times New Roman" w:cs="Times New Roman"/>
        </w:rPr>
      </w:pPr>
      <w:r w:rsidRPr="001B1A8C">
        <w:rPr>
          <w:rFonts w:ascii="Times New Roman" w:hAnsi="Times New Roman" w:cs="Times New Roman"/>
        </w:rPr>
        <w:t>наличие и доступность питьевой воды;</w:t>
      </w:r>
    </w:p>
    <w:p w:rsidR="00DF138C" w:rsidRPr="001B1A8C" w:rsidRDefault="00DF138C" w:rsidP="00DD0876">
      <w:pPr>
        <w:pStyle w:val="a8"/>
        <w:widowControl w:val="0"/>
        <w:numPr>
          <w:ilvl w:val="0"/>
          <w:numId w:val="38"/>
        </w:numPr>
        <w:spacing w:line="360" w:lineRule="auto"/>
        <w:rPr>
          <w:rFonts w:ascii="Times New Roman" w:hAnsi="Times New Roman" w:cs="Times New Roman"/>
        </w:rPr>
      </w:pPr>
      <w:r w:rsidRPr="001B1A8C">
        <w:rPr>
          <w:rFonts w:ascii="Times New Roman" w:hAnsi="Times New Roman" w:cs="Times New Roman"/>
        </w:rPr>
        <w:t>наличие и доступность санитарно-гигиенических помещений;</w:t>
      </w:r>
    </w:p>
    <w:p w:rsidR="00DF138C" w:rsidRPr="001B1A8C" w:rsidRDefault="00DF138C" w:rsidP="00DD0876">
      <w:pPr>
        <w:pStyle w:val="a8"/>
        <w:widowControl w:val="0"/>
        <w:numPr>
          <w:ilvl w:val="0"/>
          <w:numId w:val="38"/>
        </w:numPr>
        <w:spacing w:line="360" w:lineRule="auto"/>
        <w:rPr>
          <w:rFonts w:ascii="Times New Roman" w:hAnsi="Times New Roman" w:cs="Times New Roman"/>
        </w:rPr>
      </w:pPr>
      <w:r w:rsidRPr="001B1A8C">
        <w:rPr>
          <w:rFonts w:ascii="Times New Roman" w:hAnsi="Times New Roman" w:cs="Times New Roman"/>
        </w:rPr>
        <w:t>санитарное состояние помещений организации</w:t>
      </w:r>
      <w:r>
        <w:rPr>
          <w:rFonts w:ascii="Times New Roman" w:hAnsi="Times New Roman" w:cs="Times New Roman"/>
        </w:rPr>
        <w:t>.</w:t>
      </w:r>
    </w:p>
    <w:p w:rsidR="00DF138C" w:rsidRPr="001B1A8C" w:rsidRDefault="00DF138C">
      <w:pPr>
        <w:pStyle w:val="a8"/>
        <w:widowControl w:val="0"/>
        <w:rPr>
          <w:rFonts w:ascii="Times New Roman" w:hAnsi="Times New Roman" w:cs="Times New Roman"/>
        </w:rPr>
      </w:pPr>
    </w:p>
    <w:p w:rsidR="00DF138C" w:rsidRPr="001B1A8C" w:rsidRDefault="00DF138C" w:rsidP="00DD0876">
      <w:pPr>
        <w:spacing w:line="360" w:lineRule="auto"/>
        <w:jc w:val="center"/>
        <w:rPr>
          <w:rFonts w:ascii="Times New Roman" w:hAnsi="Times New Roman" w:cs="Times New Roman"/>
        </w:rPr>
      </w:pPr>
      <w:r w:rsidRPr="001B1A8C">
        <w:rPr>
          <w:rFonts w:ascii="Times New Roman" w:hAnsi="Times New Roman" w:cs="Times New Roman"/>
        </w:rPr>
        <w:t xml:space="preserve">III. </w:t>
      </w:r>
      <w:r w:rsidRPr="001B1A8C">
        <w:rPr>
          <w:rFonts w:ascii="Times New Roman" w:hAnsi="Times New Roman" w:cs="Times New Roman"/>
          <w:b/>
        </w:rPr>
        <w:t>Показатели, характеризующие доступнос</w:t>
      </w:r>
      <w:r>
        <w:rPr>
          <w:rFonts w:ascii="Times New Roman" w:hAnsi="Times New Roman" w:cs="Times New Roman"/>
          <w:b/>
        </w:rPr>
        <w:t>ть образовательной деятельности</w:t>
      </w:r>
      <w:r>
        <w:rPr>
          <w:rFonts w:ascii="Times New Roman" w:hAnsi="Times New Roman" w:cs="Times New Roman"/>
          <w:b/>
        </w:rPr>
        <w:br w:type="textWrapping" w:clear="all"/>
      </w:r>
      <w:r w:rsidRPr="001B1A8C">
        <w:rPr>
          <w:rFonts w:ascii="Times New Roman" w:hAnsi="Times New Roman" w:cs="Times New Roman"/>
          <w:b/>
        </w:rPr>
        <w:t>для инвалидов</w:t>
      </w:r>
      <w:r w:rsidRPr="001B1A8C">
        <w:rPr>
          <w:rStyle w:val="a1"/>
          <w:rFonts w:ascii="Times New Roman" w:hAnsi="Times New Roman" w:cs="Times New Roman"/>
          <w:b/>
        </w:rPr>
        <w:footnoteReference w:id="3"/>
      </w:r>
    </w:p>
    <w:p w:rsidR="00DF138C" w:rsidRPr="001B1A8C" w:rsidRDefault="00DF138C" w:rsidP="00DD0876">
      <w:pPr>
        <w:pStyle w:val="a8"/>
        <w:widowControl w:val="0"/>
        <w:spacing w:line="360" w:lineRule="auto"/>
        <w:jc w:val="both"/>
        <w:rPr>
          <w:rFonts w:ascii="Times New Roman" w:hAnsi="Times New Roman" w:cs="Times New Roman"/>
        </w:rPr>
      </w:pPr>
      <w:bookmarkStart w:id="1" w:name="sub_1301"/>
      <w:r w:rsidRPr="001B1A8C">
        <w:rPr>
          <w:rFonts w:ascii="Times New Roman" w:hAnsi="Times New Roman" w:cs="Times New Roman"/>
        </w:rPr>
        <w:t>3.1.</w:t>
      </w:r>
      <w:bookmarkEnd w:id="1"/>
      <w:r w:rsidRPr="001B1A8C">
        <w:rPr>
          <w:rFonts w:ascii="Times New Roman" w:hAnsi="Times New Roman" w:cs="Times New Roman"/>
        </w:rPr>
        <w:tab/>
        <w:t>Оборудование территории, прилегающей к зданиям организации, и помещений с учетом доступности для инвалидов:</w:t>
      </w:r>
    </w:p>
    <w:p w:rsidR="00DF138C" w:rsidRPr="001B1A8C" w:rsidRDefault="00DF138C" w:rsidP="00DD0876">
      <w:pPr>
        <w:pStyle w:val="a8"/>
        <w:widowControl w:val="0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</w:rPr>
      </w:pPr>
      <w:r w:rsidRPr="001B1A8C">
        <w:rPr>
          <w:rFonts w:ascii="Times New Roman" w:hAnsi="Times New Roman" w:cs="Times New Roman"/>
        </w:rPr>
        <w:t>оборудование входных групп пандусами (подъемными платформами);</w:t>
      </w:r>
    </w:p>
    <w:p w:rsidR="00DF138C" w:rsidRPr="001B1A8C" w:rsidRDefault="00DF138C" w:rsidP="00DD0876">
      <w:pPr>
        <w:pStyle w:val="a8"/>
        <w:widowControl w:val="0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</w:rPr>
      </w:pPr>
      <w:r w:rsidRPr="001B1A8C">
        <w:rPr>
          <w:rFonts w:ascii="Times New Roman" w:hAnsi="Times New Roman" w:cs="Times New Roman"/>
        </w:rPr>
        <w:t>наличие выделенных стоянок для автотранспортных средств инвалидов;</w:t>
      </w:r>
    </w:p>
    <w:p w:rsidR="00DF138C" w:rsidRPr="001B1A8C" w:rsidRDefault="00DF138C" w:rsidP="00DD0876">
      <w:pPr>
        <w:pStyle w:val="a8"/>
        <w:widowControl w:val="0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</w:rPr>
      </w:pPr>
      <w:r w:rsidRPr="001B1A8C">
        <w:rPr>
          <w:rFonts w:ascii="Times New Roman" w:hAnsi="Times New Roman" w:cs="Times New Roman"/>
        </w:rPr>
        <w:t>наличие адаптированных лифтов, поручней, расширенных дверных проемов;</w:t>
      </w:r>
    </w:p>
    <w:p w:rsidR="00DF138C" w:rsidRPr="001B1A8C" w:rsidRDefault="00DF138C" w:rsidP="00DD0876">
      <w:pPr>
        <w:pStyle w:val="a8"/>
        <w:widowControl w:val="0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</w:rPr>
      </w:pPr>
      <w:r w:rsidRPr="001B1A8C">
        <w:rPr>
          <w:rFonts w:ascii="Times New Roman" w:hAnsi="Times New Roman" w:cs="Times New Roman"/>
        </w:rPr>
        <w:t>наличие сменных кресел-колясок;</w:t>
      </w:r>
    </w:p>
    <w:p w:rsidR="00DF138C" w:rsidRPr="001B1A8C" w:rsidRDefault="00DF138C" w:rsidP="00DD0876">
      <w:pPr>
        <w:pStyle w:val="a8"/>
        <w:widowControl w:val="0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</w:rPr>
      </w:pPr>
      <w:r w:rsidRPr="001B1A8C">
        <w:rPr>
          <w:rFonts w:ascii="Times New Roman" w:hAnsi="Times New Roman" w:cs="Times New Roman"/>
        </w:rPr>
        <w:t>наличие специально оборудованных санитарно-гигиенических помещений в организации</w:t>
      </w:r>
      <w:r>
        <w:rPr>
          <w:rFonts w:ascii="Times New Roman" w:hAnsi="Times New Roman" w:cs="Times New Roman"/>
        </w:rPr>
        <w:t>.</w:t>
      </w:r>
    </w:p>
    <w:p w:rsidR="00DF138C" w:rsidRPr="001B1A8C" w:rsidRDefault="00DF138C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D0876">
        <w:rPr>
          <w:rFonts w:ascii="Times New Roman" w:hAnsi="Times New Roman" w:cs="Times New Roman"/>
          <w:b/>
        </w:rPr>
        <w:t>Примечание</w:t>
      </w:r>
      <w:r>
        <w:rPr>
          <w:rFonts w:ascii="Times New Roman" w:hAnsi="Times New Roman" w:cs="Times New Roman"/>
          <w:b/>
        </w:rPr>
        <w:t>.</w:t>
      </w:r>
      <w:r w:rsidRPr="001B1A8C">
        <w:rPr>
          <w:rFonts w:ascii="Times New Roman" w:hAnsi="Times New Roman" w:cs="Times New Roman"/>
        </w:rPr>
        <w:t xml:space="preserve"> Образовательным организациям, располагающимся в </w:t>
      </w:r>
      <w:r w:rsidRPr="001B1A8C">
        <w:rPr>
          <w:rFonts w:ascii="Times New Roman" w:hAnsi="Times New Roman" w:cs="Times New Roman"/>
          <w:b/>
          <w:i/>
        </w:rPr>
        <w:t>зданиях исторического, культурного и архитектурного наследия</w:t>
      </w:r>
      <w:r w:rsidRPr="001B1A8C">
        <w:rPr>
          <w:rFonts w:ascii="Times New Roman" w:hAnsi="Times New Roman" w:cs="Times New Roman"/>
        </w:rPr>
        <w:t>, в случае невозможности выполнения требований по обеспечению доступности для инвалидов в полном объ</w:t>
      </w:r>
      <w:r>
        <w:rPr>
          <w:rFonts w:ascii="Times New Roman" w:hAnsi="Times New Roman" w:cs="Times New Roman"/>
        </w:rPr>
        <w:t>е</w:t>
      </w:r>
      <w:r w:rsidRPr="001B1A8C">
        <w:rPr>
          <w:rFonts w:ascii="Times New Roman" w:hAnsi="Times New Roman" w:cs="Times New Roman"/>
        </w:rPr>
        <w:t>ме (как то: наличие пандусов, подъ</w:t>
      </w:r>
      <w:r>
        <w:rPr>
          <w:rFonts w:ascii="Times New Roman" w:hAnsi="Times New Roman" w:cs="Times New Roman"/>
        </w:rPr>
        <w:t>е</w:t>
      </w:r>
      <w:r w:rsidRPr="001B1A8C">
        <w:rPr>
          <w:rFonts w:ascii="Times New Roman" w:hAnsi="Times New Roman" w:cs="Times New Roman"/>
        </w:rPr>
        <w:t>мных платформ, адаптированных лифтов, поручней, расширенных дверных про</w:t>
      </w:r>
      <w:r>
        <w:rPr>
          <w:rFonts w:ascii="Times New Roman" w:hAnsi="Times New Roman" w:cs="Times New Roman"/>
        </w:rPr>
        <w:t>е</w:t>
      </w:r>
      <w:r w:rsidRPr="001B1A8C">
        <w:rPr>
          <w:rFonts w:ascii="Times New Roman" w:hAnsi="Times New Roman" w:cs="Times New Roman"/>
        </w:rPr>
        <w:t xml:space="preserve">мов, специально оборудованных санитарно-гигиенических помещений) необходимо предоставить в Министерство образования документальное подтверждение </w:t>
      </w:r>
      <w:r w:rsidRPr="001B1A8C">
        <w:rPr>
          <w:rFonts w:ascii="Times New Roman" w:hAnsi="Times New Roman" w:cs="Times New Roman"/>
          <w:b/>
          <w:i/>
        </w:rPr>
        <w:t>решений органов по охране и использованию памятников истории и культуры</w:t>
      </w:r>
      <w:r w:rsidRPr="001B1A8C">
        <w:rPr>
          <w:rFonts w:ascii="Times New Roman" w:hAnsi="Times New Roman" w:cs="Times New Roman"/>
        </w:rPr>
        <w:t xml:space="preserve">, а также </w:t>
      </w:r>
      <w:r w:rsidRPr="001B1A8C">
        <w:rPr>
          <w:rFonts w:ascii="Times New Roman" w:hAnsi="Times New Roman" w:cs="Times New Roman"/>
          <w:b/>
          <w:i/>
        </w:rPr>
        <w:t>органов социальной защиты населения</w:t>
      </w:r>
      <w:r w:rsidRPr="001B1A8C">
        <w:rPr>
          <w:rFonts w:ascii="Times New Roman" w:hAnsi="Times New Roman" w:cs="Times New Roman"/>
        </w:rPr>
        <w:t xml:space="preserve"> соответствующего уровня.</w:t>
      </w:r>
    </w:p>
    <w:p w:rsidR="00DF138C" w:rsidRPr="001B1A8C" w:rsidRDefault="00DF138C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DF138C" w:rsidRPr="001B1A8C" w:rsidRDefault="00DF138C" w:rsidP="00DD0876">
      <w:pPr>
        <w:pStyle w:val="a8"/>
        <w:widowControl w:val="0"/>
        <w:spacing w:line="360" w:lineRule="auto"/>
        <w:jc w:val="both"/>
        <w:rPr>
          <w:rFonts w:ascii="Times New Roman" w:hAnsi="Times New Roman" w:cs="Times New Roman"/>
        </w:rPr>
      </w:pPr>
      <w:bookmarkStart w:id="2" w:name="sub_1302"/>
      <w:r w:rsidRPr="001B1A8C">
        <w:rPr>
          <w:rFonts w:ascii="Times New Roman" w:hAnsi="Times New Roman" w:cs="Times New Roman"/>
        </w:rPr>
        <w:t>3.2.</w:t>
      </w:r>
      <w:bookmarkEnd w:id="2"/>
      <w:r w:rsidRPr="001B1A8C">
        <w:rPr>
          <w:rFonts w:ascii="Times New Roman" w:hAnsi="Times New Roman" w:cs="Times New Roman"/>
        </w:rPr>
        <w:tab/>
        <w:t>Обеспечение в организации условий доступности, позволяющих инвалидам получать образовательные услуги наравне с другими:</w:t>
      </w:r>
    </w:p>
    <w:p w:rsidR="00DF138C" w:rsidRPr="001B1A8C" w:rsidRDefault="00DF138C" w:rsidP="00DD0876">
      <w:pPr>
        <w:pStyle w:val="a8"/>
        <w:widowControl w:val="0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</w:rPr>
      </w:pPr>
      <w:r w:rsidRPr="001B1A8C">
        <w:rPr>
          <w:rFonts w:ascii="Times New Roman" w:hAnsi="Times New Roman" w:cs="Times New Roman"/>
        </w:rPr>
        <w:t>дублирование для инвалидов по слуху и зрению звуковой и зрительной информации;</w:t>
      </w:r>
    </w:p>
    <w:p w:rsidR="00DF138C" w:rsidRPr="001B1A8C" w:rsidRDefault="00DF138C" w:rsidP="00DD0876">
      <w:pPr>
        <w:pStyle w:val="a8"/>
        <w:widowControl w:val="0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</w:rPr>
      </w:pPr>
      <w:r w:rsidRPr="001B1A8C">
        <w:rPr>
          <w:rFonts w:ascii="Times New Roman" w:hAnsi="Times New Roman" w:cs="Times New Roman"/>
        </w:rP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DF138C" w:rsidRPr="001B1A8C" w:rsidRDefault="00DF138C" w:rsidP="00DD0876">
      <w:pPr>
        <w:pStyle w:val="a8"/>
        <w:widowControl w:val="0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</w:rPr>
      </w:pPr>
      <w:r w:rsidRPr="001B1A8C">
        <w:rPr>
          <w:rFonts w:ascii="Times New Roman" w:hAnsi="Times New Roman" w:cs="Times New Roman"/>
        </w:rPr>
        <w:t>возможность предоставления инвалидам по слуху (слуху и зрению) услуг сурдопереводчика (тифлосурдопереводчика);</w:t>
      </w:r>
    </w:p>
    <w:p w:rsidR="00DF138C" w:rsidRPr="001B1A8C" w:rsidRDefault="00DF138C" w:rsidP="00DD0876">
      <w:pPr>
        <w:pStyle w:val="a8"/>
        <w:widowControl w:val="0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наличие </w:t>
      </w:r>
      <w:r w:rsidRPr="001B1A8C">
        <w:rPr>
          <w:rFonts w:ascii="Times New Roman" w:hAnsi="Times New Roman" w:cs="Times New Roman"/>
        </w:rPr>
        <w:t>альтернативной версии сайта организации для инвалидов по зрению;</w:t>
      </w:r>
    </w:p>
    <w:p w:rsidR="00DF138C" w:rsidRPr="001B1A8C" w:rsidRDefault="00DF138C" w:rsidP="00DD0876">
      <w:pPr>
        <w:pStyle w:val="a8"/>
        <w:widowControl w:val="0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</w:rPr>
      </w:pPr>
      <w:r w:rsidRPr="001B1A8C">
        <w:rPr>
          <w:rFonts w:ascii="Times New Roman" w:hAnsi="Times New Roman" w:cs="Times New Roman"/>
        </w:rPr>
        <w:t>помощь, оказываемая работниками организации, прошедшими необходимое обучение (инструктирование), по сопровождению инвалидов в помещении организации;</w:t>
      </w:r>
    </w:p>
    <w:p w:rsidR="00DF138C" w:rsidRPr="001B1A8C" w:rsidRDefault="00DF138C" w:rsidP="00DD0876">
      <w:pPr>
        <w:pStyle w:val="a8"/>
        <w:widowControl w:val="0"/>
        <w:numPr>
          <w:ilvl w:val="0"/>
          <w:numId w:val="41"/>
        </w:numPr>
        <w:spacing w:line="360" w:lineRule="auto"/>
        <w:jc w:val="both"/>
        <w:rPr>
          <w:rStyle w:val="a2"/>
          <w:rFonts w:ascii="Times New Roman" w:hAnsi="Times New Roman" w:cs="Times New Roman"/>
        </w:rPr>
      </w:pPr>
      <w:r w:rsidRPr="001B1A8C">
        <w:rPr>
          <w:rFonts w:ascii="Times New Roman" w:hAnsi="Times New Roman" w:cs="Times New Roman"/>
        </w:rPr>
        <w:t>возможность предоставления образовательных услуг в дистанционном режиме или на дому</w:t>
      </w:r>
      <w:r>
        <w:rPr>
          <w:rFonts w:ascii="Times New Roman" w:hAnsi="Times New Roman" w:cs="Times New Roman"/>
        </w:rPr>
        <w:t>.</w:t>
      </w:r>
    </w:p>
    <w:p w:rsidR="00DF138C" w:rsidRPr="001B1A8C" w:rsidRDefault="00DF138C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276A9">
        <w:rPr>
          <w:rStyle w:val="a2"/>
          <w:rFonts w:ascii="Times New Roman" w:hAnsi="Times New Roman" w:cs="Times New Roman"/>
          <w:b/>
        </w:rPr>
        <w:t>Примечание.</w:t>
      </w:r>
      <w:r w:rsidRPr="001B1A8C">
        <w:rPr>
          <w:rStyle w:val="a2"/>
          <w:rFonts w:ascii="Times New Roman" w:hAnsi="Times New Roman" w:cs="Times New Roman"/>
        </w:rPr>
        <w:t xml:space="preserve"> Если в организации, осуществляющей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программам, </w:t>
      </w:r>
      <w:r w:rsidRPr="001B1A8C">
        <w:rPr>
          <w:rStyle w:val="a2"/>
          <w:rFonts w:ascii="Times New Roman" w:hAnsi="Times New Roman" w:cs="Times New Roman"/>
          <w:b/>
          <w:i/>
        </w:rPr>
        <w:t>не предусмотрены адаптированные образовательные программы</w:t>
      </w:r>
      <w:r w:rsidRPr="001B1A8C">
        <w:rPr>
          <w:rStyle w:val="a2"/>
          <w:rFonts w:ascii="Times New Roman" w:hAnsi="Times New Roman" w:cs="Times New Roman"/>
        </w:rPr>
        <w:t xml:space="preserve"> и / или </w:t>
      </w:r>
      <w:r w:rsidRPr="001B1A8C">
        <w:rPr>
          <w:rStyle w:val="a2"/>
          <w:rFonts w:ascii="Times New Roman" w:hAnsi="Times New Roman" w:cs="Times New Roman"/>
          <w:b/>
          <w:i/>
        </w:rPr>
        <w:t>отсутствуют обучающиеся с ОВЗ</w:t>
      </w:r>
      <w:r w:rsidRPr="001B1A8C">
        <w:rPr>
          <w:rStyle w:val="a2"/>
          <w:rFonts w:ascii="Times New Roman" w:hAnsi="Times New Roman" w:cs="Times New Roman"/>
        </w:rPr>
        <w:t xml:space="preserve">, необходимо наличие документального подтверждения </w:t>
      </w:r>
      <w:r w:rsidRPr="001B1A8C">
        <w:rPr>
          <w:rStyle w:val="a2"/>
          <w:rFonts w:ascii="Times New Roman" w:hAnsi="Times New Roman" w:cs="Times New Roman"/>
          <w:b/>
          <w:i/>
        </w:rPr>
        <w:t>официальной статистической отчетностью</w:t>
      </w:r>
      <w:r w:rsidRPr="001B1A8C">
        <w:rPr>
          <w:rStyle w:val="a2"/>
          <w:rFonts w:ascii="Times New Roman" w:hAnsi="Times New Roman" w:cs="Times New Roman"/>
        </w:rPr>
        <w:t xml:space="preserve"> за календарный год, предшествующий году проведения независимой оценки качества условий осуществления образовательной деятельности (</w:t>
      </w:r>
      <w:r w:rsidRPr="001B1A8C">
        <w:rPr>
          <w:rStyle w:val="a2"/>
          <w:rFonts w:ascii="Times New Roman" w:hAnsi="Times New Roman" w:cs="Times New Roman"/>
          <w:b/>
          <w:i/>
        </w:rPr>
        <w:t>форма 85-К</w:t>
      </w:r>
      <w:r w:rsidRPr="001B1A8C">
        <w:rPr>
          <w:rStyle w:val="a2"/>
          <w:rFonts w:ascii="Times New Roman" w:hAnsi="Times New Roman" w:cs="Times New Roman"/>
        </w:rPr>
        <w:t>).</w:t>
      </w:r>
    </w:p>
    <w:p w:rsidR="00DF138C" w:rsidRPr="001B1A8C" w:rsidRDefault="00DF138C">
      <w:pPr>
        <w:ind w:firstLine="720"/>
        <w:rPr>
          <w:rStyle w:val="a2"/>
          <w:rFonts w:ascii="Times New Roman" w:hAnsi="Times New Roman" w:cs="Times New Roman"/>
        </w:rPr>
      </w:pPr>
    </w:p>
    <w:p w:rsidR="00DF138C" w:rsidRPr="001B1A8C" w:rsidRDefault="00DF138C">
      <w:pPr>
        <w:ind w:firstLine="720"/>
        <w:rPr>
          <w:rStyle w:val="a2"/>
          <w:rFonts w:ascii="Times New Roman" w:hAnsi="Times New Roman" w:cs="Times New Roman"/>
        </w:rPr>
      </w:pPr>
    </w:p>
    <w:p w:rsidR="00DF138C" w:rsidRPr="001B1A8C" w:rsidRDefault="00DF138C" w:rsidP="009276A9">
      <w:pPr>
        <w:spacing w:line="360" w:lineRule="auto"/>
        <w:jc w:val="center"/>
        <w:rPr>
          <w:rFonts w:ascii="Times New Roman" w:hAnsi="Times New Roman" w:cs="Times New Roman"/>
        </w:rPr>
      </w:pPr>
      <w:r w:rsidRPr="001B1A8C">
        <w:rPr>
          <w:rStyle w:val="a2"/>
          <w:rFonts w:ascii="Times New Roman" w:eastAsia="Microsoft YaHei" w:hAnsi="Times New Roman" w:cs="Times New Roman"/>
        </w:rPr>
        <w:t>IV.</w:t>
      </w:r>
      <w:r w:rsidRPr="001B1A8C">
        <w:rPr>
          <w:rStyle w:val="a2"/>
          <w:rFonts w:ascii="Times New Roman" w:eastAsia="Microsoft YaHei" w:hAnsi="Times New Roman" w:cs="Times New Roman"/>
          <w:b/>
        </w:rPr>
        <w:t xml:space="preserve"> Показатели, хара</w:t>
      </w:r>
      <w:r>
        <w:rPr>
          <w:rStyle w:val="a2"/>
          <w:rFonts w:ascii="Times New Roman" w:eastAsia="Microsoft YaHei" w:hAnsi="Times New Roman" w:cs="Times New Roman"/>
          <w:b/>
        </w:rPr>
        <w:t>ктеризующие доброжелательность,</w:t>
      </w:r>
      <w:r>
        <w:rPr>
          <w:rStyle w:val="a2"/>
          <w:rFonts w:ascii="Times New Roman" w:eastAsia="Microsoft YaHei" w:hAnsi="Times New Roman" w:cs="Times New Roman"/>
          <w:b/>
        </w:rPr>
        <w:br w:type="textWrapping" w:clear="all"/>
      </w:r>
      <w:r w:rsidRPr="001B1A8C">
        <w:rPr>
          <w:rStyle w:val="a2"/>
          <w:rFonts w:ascii="Times New Roman" w:eastAsia="Microsoft YaHei" w:hAnsi="Times New Roman" w:cs="Times New Roman"/>
          <w:b/>
        </w:rPr>
        <w:t>вежливость работников организации</w:t>
      </w:r>
    </w:p>
    <w:p w:rsidR="00DF138C" w:rsidRPr="001B1A8C" w:rsidRDefault="00DF138C" w:rsidP="009276A9">
      <w:pPr>
        <w:pStyle w:val="a8"/>
        <w:widowControl w:val="0"/>
        <w:spacing w:line="360" w:lineRule="auto"/>
        <w:jc w:val="both"/>
        <w:rPr>
          <w:rFonts w:ascii="Times New Roman" w:hAnsi="Times New Roman" w:cs="Times New Roman"/>
        </w:rPr>
      </w:pPr>
      <w:bookmarkStart w:id="3" w:name="sub_1401"/>
      <w:r w:rsidRPr="001B1A8C">
        <w:rPr>
          <w:rFonts w:ascii="Times New Roman" w:hAnsi="Times New Roman" w:cs="Times New Roman"/>
        </w:rPr>
        <w:t>4.1.</w:t>
      </w:r>
      <w:bookmarkEnd w:id="3"/>
      <w:r w:rsidRPr="001B1A8C">
        <w:rPr>
          <w:rFonts w:ascii="Times New Roman" w:hAnsi="Times New Roman" w:cs="Times New Roman"/>
        </w:rPr>
        <w:tab/>
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 (например, работники приемной комиссии, секретариата, учебной части) (в % от общего числа опрошенных получателей образовательных услуг)</w:t>
      </w:r>
      <w:r>
        <w:rPr>
          <w:rFonts w:ascii="Times New Roman" w:hAnsi="Times New Roman" w:cs="Times New Roman"/>
        </w:rPr>
        <w:t>;</w:t>
      </w:r>
    </w:p>
    <w:p w:rsidR="00DF138C" w:rsidRPr="001B1A8C" w:rsidRDefault="00DF138C" w:rsidP="009276A9">
      <w:pPr>
        <w:pStyle w:val="a8"/>
        <w:widowControl w:val="0"/>
        <w:spacing w:line="360" w:lineRule="auto"/>
        <w:jc w:val="both"/>
        <w:rPr>
          <w:rFonts w:ascii="Times New Roman" w:hAnsi="Times New Roman" w:cs="Times New Roman"/>
        </w:rPr>
      </w:pPr>
      <w:bookmarkStart w:id="4" w:name="sub_1402"/>
      <w:r w:rsidRPr="001B1A8C">
        <w:rPr>
          <w:rFonts w:ascii="Times New Roman" w:hAnsi="Times New Roman" w:cs="Times New Roman"/>
        </w:rPr>
        <w:t>4.2.</w:t>
      </w:r>
      <w:bookmarkEnd w:id="4"/>
      <w:r w:rsidRPr="001B1A8C">
        <w:rPr>
          <w:rFonts w:ascii="Times New Roman" w:hAnsi="Times New Roman" w:cs="Times New Roman"/>
        </w:rPr>
        <w:tab/>
        <w:t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 (например, преподаватели, воспитатели, тренеры, инструкторы) (в % от общего числа опрошенных получателей образовательных услуг)</w:t>
      </w:r>
      <w:r>
        <w:rPr>
          <w:rFonts w:ascii="Times New Roman" w:hAnsi="Times New Roman" w:cs="Times New Roman"/>
        </w:rPr>
        <w:t>;</w:t>
      </w:r>
    </w:p>
    <w:p w:rsidR="00DF138C" w:rsidRPr="001B1A8C" w:rsidRDefault="00DF138C" w:rsidP="009276A9">
      <w:pPr>
        <w:pStyle w:val="a8"/>
        <w:widowControl w:val="0"/>
        <w:spacing w:line="360" w:lineRule="auto"/>
        <w:jc w:val="both"/>
        <w:rPr>
          <w:rFonts w:ascii="Times New Roman" w:hAnsi="Times New Roman" w:cs="Times New Roman"/>
        </w:rPr>
      </w:pPr>
      <w:bookmarkStart w:id="5" w:name="sub_1403"/>
      <w:r w:rsidRPr="001B1A8C">
        <w:rPr>
          <w:rFonts w:ascii="Times New Roman" w:hAnsi="Times New Roman" w:cs="Times New Roman"/>
        </w:rPr>
        <w:t>4.3.</w:t>
      </w:r>
      <w:bookmarkEnd w:id="5"/>
      <w:r w:rsidRPr="001B1A8C">
        <w:rPr>
          <w:rFonts w:ascii="Times New Roman" w:hAnsi="Times New Roman" w:cs="Times New Roman"/>
        </w:rPr>
        <w:tab/>
        <w:t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образовательных услуг).</w:t>
      </w:r>
    </w:p>
    <w:p w:rsidR="00DF138C" w:rsidRPr="001B1A8C" w:rsidRDefault="00DF138C">
      <w:pPr>
        <w:pStyle w:val="a8"/>
        <w:widowControl w:val="0"/>
        <w:spacing w:line="360" w:lineRule="auto"/>
        <w:jc w:val="center"/>
        <w:rPr>
          <w:rFonts w:ascii="Times New Roman" w:hAnsi="Times New Roman" w:cs="Times New Roman"/>
        </w:rPr>
      </w:pPr>
    </w:p>
    <w:p w:rsidR="00DF138C" w:rsidRPr="001B1A8C" w:rsidRDefault="00DF138C" w:rsidP="009276A9">
      <w:pPr>
        <w:spacing w:line="360" w:lineRule="auto"/>
        <w:jc w:val="center"/>
        <w:rPr>
          <w:rFonts w:ascii="Times New Roman" w:hAnsi="Times New Roman" w:cs="Times New Roman"/>
        </w:rPr>
      </w:pPr>
      <w:r w:rsidRPr="001B1A8C">
        <w:rPr>
          <w:rFonts w:ascii="Times New Roman" w:hAnsi="Times New Roman" w:cs="Times New Roman"/>
        </w:rPr>
        <w:t xml:space="preserve">V. </w:t>
      </w:r>
      <w:r w:rsidRPr="001B1A8C">
        <w:rPr>
          <w:rFonts w:ascii="Times New Roman" w:hAnsi="Times New Roman" w:cs="Times New Roman"/>
          <w:b/>
        </w:rPr>
        <w:t>Показатели, характеризующие удовлетворенность условиями осуществления образовательной деятельности организаций</w:t>
      </w:r>
    </w:p>
    <w:p w:rsidR="00DF138C" w:rsidRPr="00A45C81" w:rsidRDefault="00DF138C" w:rsidP="009276A9">
      <w:pPr>
        <w:pStyle w:val="a8"/>
        <w:widowControl w:val="0"/>
        <w:spacing w:line="360" w:lineRule="auto"/>
        <w:jc w:val="both"/>
        <w:rPr>
          <w:rFonts w:ascii="Times New Roman" w:hAnsi="Times New Roman" w:cs="Times New Roman"/>
        </w:rPr>
      </w:pPr>
      <w:bookmarkStart w:id="6" w:name="sub_1501"/>
      <w:r w:rsidRPr="00A45C81">
        <w:rPr>
          <w:rFonts w:ascii="Times New Roman" w:hAnsi="Times New Roman" w:cs="Times New Roman"/>
        </w:rPr>
        <w:t>5.1.</w:t>
      </w:r>
      <w:bookmarkEnd w:id="6"/>
      <w:r w:rsidRPr="00A45C81">
        <w:rPr>
          <w:rFonts w:ascii="Times New Roman" w:hAnsi="Times New Roman" w:cs="Times New Roman"/>
        </w:rPr>
        <w:tab/>
        <w:t>Доля получателей образовательных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образовательных услуг);</w:t>
      </w:r>
    </w:p>
    <w:p w:rsidR="00DF138C" w:rsidRPr="00A45C81" w:rsidRDefault="00DF138C" w:rsidP="009276A9">
      <w:pPr>
        <w:pStyle w:val="a8"/>
        <w:widowControl w:val="0"/>
        <w:spacing w:line="360" w:lineRule="auto"/>
        <w:jc w:val="both"/>
        <w:rPr>
          <w:rFonts w:ascii="Times New Roman" w:hAnsi="Times New Roman" w:cs="Times New Roman"/>
        </w:rPr>
      </w:pPr>
      <w:bookmarkStart w:id="7" w:name="sub_1502"/>
      <w:r w:rsidRPr="00A45C81">
        <w:rPr>
          <w:rFonts w:ascii="Times New Roman" w:hAnsi="Times New Roman" w:cs="Times New Roman"/>
        </w:rPr>
        <w:t>5.2.</w:t>
      </w:r>
      <w:bookmarkEnd w:id="7"/>
      <w:r w:rsidRPr="00A45C81">
        <w:rPr>
          <w:rFonts w:ascii="Times New Roman" w:hAnsi="Times New Roman" w:cs="Times New Roman"/>
        </w:rPr>
        <w:tab/>
        <w:t>Доля получателей образовательных услуг, удовлетворенных удобством графика работы организации (в % от общего числа опрошенных получателей образовательных услуг);</w:t>
      </w:r>
    </w:p>
    <w:p w:rsidR="00DF138C" w:rsidRPr="00A45C81" w:rsidRDefault="00DF138C" w:rsidP="009276A9">
      <w:pPr>
        <w:pStyle w:val="a8"/>
        <w:widowControl w:val="0"/>
        <w:spacing w:line="360" w:lineRule="auto"/>
        <w:jc w:val="both"/>
        <w:rPr>
          <w:rFonts w:ascii="Times New Roman" w:hAnsi="Times New Roman" w:cs="Times New Roman"/>
        </w:rPr>
      </w:pPr>
      <w:bookmarkStart w:id="8" w:name="sub_1503"/>
      <w:r w:rsidRPr="00A45C81">
        <w:rPr>
          <w:rFonts w:ascii="Times New Roman" w:hAnsi="Times New Roman" w:cs="Times New Roman"/>
        </w:rPr>
        <w:t>5.3.</w:t>
      </w:r>
      <w:bookmarkEnd w:id="8"/>
      <w:r w:rsidRPr="00A45C81">
        <w:rPr>
          <w:rFonts w:ascii="Times New Roman" w:hAnsi="Times New Roman" w:cs="Times New Roman"/>
        </w:rPr>
        <w:tab/>
        <w:t>Доля получателей образовательных услуг, удовлетворенных в целом условиями оказания образовательных услуг в организации (в % от общего числа опрошенных получателей услуг).</w:t>
      </w:r>
    </w:p>
    <w:p w:rsidR="00DF138C" w:rsidRPr="00FB4B54" w:rsidRDefault="00DF138C" w:rsidP="004A3448">
      <w:pPr>
        <w:spacing w:line="3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4B54">
        <w:rPr>
          <w:rFonts w:ascii="Times New Roman" w:hAnsi="Times New Roman" w:cs="Times New Roman"/>
          <w:b/>
          <w:sz w:val="26"/>
          <w:szCs w:val="26"/>
        </w:rPr>
        <w:br w:type="page"/>
        <w:t xml:space="preserve">Сведения о мероприятиях </w:t>
      </w:r>
      <w:r w:rsidRPr="00FB4B54">
        <w:rPr>
          <w:rStyle w:val="a2"/>
          <w:rFonts w:ascii="Times New Roman" w:hAnsi="Times New Roman" w:cs="Times New Roman"/>
          <w:b/>
          <w:sz w:val="26"/>
          <w:szCs w:val="26"/>
        </w:rPr>
        <w:t>по устранению недостатков</w:t>
      </w:r>
      <w:r w:rsidRPr="00FB4B54">
        <w:rPr>
          <w:rFonts w:ascii="Times New Roman" w:hAnsi="Times New Roman" w:cs="Times New Roman"/>
          <w:b/>
          <w:sz w:val="26"/>
          <w:szCs w:val="26"/>
        </w:rPr>
        <w:t>, выявленных в ходе НОК и включенных в план мероприятий</w:t>
      </w:r>
    </w:p>
    <w:p w:rsidR="00DF138C" w:rsidRPr="00A45C81" w:rsidRDefault="00DF138C" w:rsidP="009276A9">
      <w:pPr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DF138C" w:rsidRPr="001B1A8C" w:rsidRDefault="00DF138C" w:rsidP="009276A9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B1A8C">
        <w:rPr>
          <w:rStyle w:val="a2"/>
          <w:rFonts w:ascii="Times New Roman" w:hAnsi="Times New Roman" w:cs="Times New Roman"/>
        </w:rPr>
        <w:t>При формировании сведений о мероприятиях по устранению недостатков, выявленных в х</w:t>
      </w:r>
      <w:r>
        <w:rPr>
          <w:rStyle w:val="a2"/>
          <w:rFonts w:ascii="Times New Roman" w:hAnsi="Times New Roman" w:cs="Times New Roman"/>
        </w:rPr>
        <w:t>оде НОК и</w:t>
      </w:r>
      <w:r w:rsidRPr="001B1A8C">
        <w:rPr>
          <w:rStyle w:val="a2"/>
          <w:rFonts w:ascii="Times New Roman" w:hAnsi="Times New Roman" w:cs="Times New Roman"/>
        </w:rPr>
        <w:t xml:space="preserve"> включенных в план, указывается следующая информация:</w:t>
      </w:r>
    </w:p>
    <w:p w:rsidR="00DF138C" w:rsidRPr="001B1A8C" w:rsidRDefault="00DF138C" w:rsidP="009276A9">
      <w:pPr>
        <w:numPr>
          <w:ilvl w:val="0"/>
          <w:numId w:val="44"/>
        </w:numPr>
        <w:tabs>
          <w:tab w:val="clear" w:pos="1440"/>
          <w:tab w:val="num" w:pos="720"/>
        </w:tabs>
        <w:spacing w:line="360" w:lineRule="auto"/>
        <w:ind w:left="900"/>
        <w:jc w:val="both"/>
        <w:rPr>
          <w:rFonts w:ascii="Times New Roman" w:hAnsi="Times New Roman" w:cs="Times New Roman"/>
        </w:rPr>
      </w:pPr>
      <w:r w:rsidRPr="009276A9">
        <w:rPr>
          <w:rStyle w:val="a2"/>
          <w:rFonts w:ascii="Times New Roman" w:hAnsi="Times New Roman" w:cs="Times New Roman"/>
          <w:b/>
          <w:i/>
        </w:rPr>
        <w:t>наименование мероприятия</w:t>
      </w:r>
      <w:r w:rsidRPr="001B1A8C">
        <w:rPr>
          <w:rStyle w:val="a2"/>
          <w:rFonts w:ascii="Times New Roman" w:hAnsi="Times New Roman" w:cs="Times New Roman"/>
        </w:rPr>
        <w:t xml:space="preserve"> по устранению недостатков, выявленных в ходе</w:t>
      </w:r>
      <w:r>
        <w:rPr>
          <w:rStyle w:val="a2"/>
          <w:rFonts w:ascii="Times New Roman" w:hAnsi="Times New Roman" w:cs="Times New Roman"/>
        </w:rPr>
        <w:t xml:space="preserve"> НОК,</w:t>
      </w:r>
      <w:r w:rsidRPr="001B1A8C">
        <w:rPr>
          <w:rStyle w:val="a2"/>
          <w:rFonts w:ascii="Times New Roman" w:hAnsi="Times New Roman" w:cs="Times New Roman"/>
        </w:rPr>
        <w:t xml:space="preserve"> с указанием недостатка</w:t>
      </w:r>
      <w:r>
        <w:rPr>
          <w:rStyle w:val="a2"/>
          <w:rFonts w:ascii="Times New Roman" w:hAnsi="Times New Roman" w:cs="Times New Roman"/>
        </w:rPr>
        <w:t xml:space="preserve">, </w:t>
      </w:r>
      <w:r w:rsidRPr="001B1A8C">
        <w:rPr>
          <w:rStyle w:val="a2"/>
          <w:rFonts w:ascii="Times New Roman" w:hAnsi="Times New Roman" w:cs="Times New Roman"/>
        </w:rPr>
        <w:t xml:space="preserve">на устранение которого </w:t>
      </w:r>
      <w:r>
        <w:rPr>
          <w:rStyle w:val="a2"/>
          <w:rFonts w:ascii="Times New Roman" w:hAnsi="Times New Roman" w:cs="Times New Roman"/>
        </w:rPr>
        <w:t xml:space="preserve">оно </w:t>
      </w:r>
      <w:r w:rsidRPr="001B1A8C">
        <w:rPr>
          <w:rStyle w:val="a2"/>
          <w:rFonts w:ascii="Times New Roman" w:hAnsi="Times New Roman" w:cs="Times New Roman"/>
        </w:rPr>
        <w:t>направлено;</w:t>
      </w:r>
    </w:p>
    <w:p w:rsidR="00DF138C" w:rsidRPr="001B1A8C" w:rsidRDefault="00DF138C" w:rsidP="009276A9">
      <w:pPr>
        <w:numPr>
          <w:ilvl w:val="0"/>
          <w:numId w:val="44"/>
        </w:numPr>
        <w:tabs>
          <w:tab w:val="clear" w:pos="1440"/>
          <w:tab w:val="num" w:pos="720"/>
        </w:tabs>
        <w:spacing w:line="360" w:lineRule="auto"/>
        <w:ind w:left="900"/>
        <w:jc w:val="both"/>
        <w:rPr>
          <w:rFonts w:ascii="Times New Roman" w:hAnsi="Times New Roman" w:cs="Times New Roman"/>
        </w:rPr>
      </w:pPr>
      <w:r w:rsidRPr="001B1A8C">
        <w:rPr>
          <w:rStyle w:val="a2"/>
          <w:rFonts w:ascii="Times New Roman" w:hAnsi="Times New Roman" w:cs="Times New Roman"/>
        </w:rPr>
        <w:t xml:space="preserve">плановый </w:t>
      </w:r>
      <w:r w:rsidRPr="009276A9">
        <w:rPr>
          <w:rStyle w:val="a2"/>
          <w:rFonts w:ascii="Times New Roman" w:hAnsi="Times New Roman" w:cs="Times New Roman"/>
          <w:b/>
          <w:i/>
        </w:rPr>
        <w:t>срок реализации мероприятия</w:t>
      </w:r>
      <w:r w:rsidRPr="001B1A8C">
        <w:rPr>
          <w:rStyle w:val="a2"/>
          <w:rFonts w:ascii="Times New Roman" w:hAnsi="Times New Roman" w:cs="Times New Roman"/>
        </w:rPr>
        <w:t xml:space="preserve"> по устранению недостатков, выявленных в ходе </w:t>
      </w:r>
      <w:r>
        <w:rPr>
          <w:rStyle w:val="a2"/>
          <w:rFonts w:ascii="Times New Roman" w:hAnsi="Times New Roman" w:cs="Times New Roman"/>
        </w:rPr>
        <w:t>НОК (</w:t>
      </w:r>
      <w:r>
        <w:rPr>
          <w:rFonts w:ascii="Times New Roman" w:hAnsi="Times New Roman" w:cs="Times New Roman"/>
        </w:rPr>
        <w:t>д</w:t>
      </w:r>
      <w:r w:rsidRPr="001B1A8C">
        <w:rPr>
          <w:rStyle w:val="a2"/>
          <w:rFonts w:ascii="Times New Roman" w:hAnsi="Times New Roman" w:cs="Times New Roman"/>
        </w:rPr>
        <w:t>ата указывается в формате ДД.ММ.ГГГГ.</w:t>
      </w:r>
      <w:r>
        <w:rPr>
          <w:rStyle w:val="a2"/>
          <w:rFonts w:ascii="Times New Roman" w:hAnsi="Times New Roman" w:cs="Times New Roman"/>
        </w:rPr>
        <w:t>)</w:t>
      </w:r>
      <w:r w:rsidRPr="001B1A8C">
        <w:rPr>
          <w:rStyle w:val="a2"/>
          <w:rFonts w:ascii="Times New Roman" w:hAnsi="Times New Roman" w:cs="Times New Roman"/>
        </w:rPr>
        <w:t>;</w:t>
      </w:r>
    </w:p>
    <w:p w:rsidR="00DF138C" w:rsidRPr="001B1A8C" w:rsidRDefault="00DF138C" w:rsidP="00FB4B54">
      <w:pPr>
        <w:numPr>
          <w:ilvl w:val="0"/>
          <w:numId w:val="44"/>
        </w:numPr>
        <w:tabs>
          <w:tab w:val="clear" w:pos="1440"/>
          <w:tab w:val="num" w:pos="720"/>
        </w:tabs>
        <w:spacing w:line="360" w:lineRule="auto"/>
        <w:ind w:left="900"/>
        <w:jc w:val="both"/>
        <w:rPr>
          <w:rStyle w:val="a2"/>
          <w:rFonts w:ascii="Times New Roman" w:hAnsi="Times New Roman" w:cs="Times New Roman"/>
        </w:rPr>
      </w:pPr>
      <w:r w:rsidRPr="009276A9">
        <w:rPr>
          <w:rStyle w:val="a2"/>
          <w:rFonts w:ascii="Times New Roman" w:hAnsi="Times New Roman" w:cs="Times New Roman"/>
          <w:b/>
          <w:i/>
        </w:rPr>
        <w:t>фамилия, имя, отчество</w:t>
      </w:r>
      <w:r w:rsidRPr="001B1A8C">
        <w:rPr>
          <w:rStyle w:val="a2"/>
          <w:rFonts w:ascii="Times New Roman" w:hAnsi="Times New Roman" w:cs="Times New Roman"/>
        </w:rPr>
        <w:t xml:space="preserve"> (при наличии), </w:t>
      </w:r>
      <w:r w:rsidRPr="009276A9">
        <w:rPr>
          <w:rStyle w:val="a2"/>
          <w:rFonts w:ascii="Times New Roman" w:hAnsi="Times New Roman" w:cs="Times New Roman"/>
          <w:b/>
          <w:i/>
        </w:rPr>
        <w:t>должность ответственного исполнителя</w:t>
      </w:r>
      <w:r w:rsidRPr="001B1A8C">
        <w:rPr>
          <w:rStyle w:val="a2"/>
          <w:rFonts w:ascii="Times New Roman" w:hAnsi="Times New Roman" w:cs="Times New Roman"/>
        </w:rPr>
        <w:t xml:space="preserve"> мероприятия по устранению недостатков, выявленных в ходе</w:t>
      </w:r>
      <w:r>
        <w:rPr>
          <w:rStyle w:val="a2"/>
          <w:rFonts w:ascii="Times New Roman" w:hAnsi="Times New Roman" w:cs="Times New Roman"/>
        </w:rPr>
        <w:t xml:space="preserve"> НОК.</w:t>
      </w:r>
    </w:p>
    <w:p w:rsidR="00DF138C" w:rsidRPr="001B1A8C" w:rsidRDefault="00DF138C" w:rsidP="009112D7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F138C" w:rsidRPr="001B1A8C" w:rsidRDefault="00DF138C" w:rsidP="004A3448">
      <w:pPr>
        <w:spacing w:line="3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B1A8C">
        <w:rPr>
          <w:rFonts w:ascii="Times New Roman" w:hAnsi="Times New Roman" w:cs="Times New Roman"/>
          <w:sz w:val="28"/>
          <w:szCs w:val="28"/>
        </w:rPr>
        <w:t>Общие рекомендации</w:t>
      </w:r>
    </w:p>
    <w:p w:rsidR="00DF138C" w:rsidRPr="001B1A8C" w:rsidRDefault="00DF138C" w:rsidP="004A3448">
      <w:pPr>
        <w:spacing w:line="3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B1A8C">
        <w:rPr>
          <w:rFonts w:ascii="Times New Roman" w:hAnsi="Times New Roman" w:cs="Times New Roman"/>
          <w:sz w:val="28"/>
          <w:szCs w:val="28"/>
        </w:rPr>
        <w:t>по результатам анализа типовых ошибок</w:t>
      </w:r>
    </w:p>
    <w:p w:rsidR="00DF138C" w:rsidRPr="001B1A8C" w:rsidRDefault="00DF138C" w:rsidP="004A3448">
      <w:pPr>
        <w:spacing w:line="3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B1A8C">
        <w:rPr>
          <w:rFonts w:ascii="Times New Roman" w:hAnsi="Times New Roman" w:cs="Times New Roman"/>
          <w:sz w:val="28"/>
          <w:szCs w:val="28"/>
        </w:rPr>
        <w:t xml:space="preserve">при составлении планов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</w:p>
    <w:p w:rsidR="00DF138C" w:rsidRPr="00A45C81" w:rsidRDefault="00DF138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138C" w:rsidRPr="001B1A8C" w:rsidRDefault="00DF13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B1A8C">
        <w:rPr>
          <w:rFonts w:ascii="Times New Roman" w:hAnsi="Times New Roman" w:cs="Times New Roman"/>
        </w:rPr>
        <w:t>Перед отправкой документа на утверждение в вышестоящие инстанции следует тщательно перепроверить:</w:t>
      </w:r>
    </w:p>
    <w:p w:rsidR="00DF138C" w:rsidRPr="001B1A8C" w:rsidRDefault="00DF138C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4A3448">
        <w:rPr>
          <w:rFonts w:ascii="Times New Roman" w:hAnsi="Times New Roman" w:cs="Times New Roman"/>
          <w:b/>
          <w:i/>
        </w:rPr>
        <w:t>Соответствие оформления и структуры документа установленному стандарту</w:t>
      </w:r>
      <w:r w:rsidRPr="001B1A8C">
        <w:rPr>
          <w:rFonts w:ascii="Times New Roman" w:hAnsi="Times New Roman" w:cs="Times New Roman"/>
        </w:rPr>
        <w:t>, как то: наличие информации о сопроводительных нормативных актах, разбивка по критериям и пр.</w:t>
      </w:r>
    </w:p>
    <w:p w:rsidR="00DF138C" w:rsidRPr="001B1A8C" w:rsidRDefault="00DF138C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4A3448">
        <w:rPr>
          <w:rFonts w:ascii="Times New Roman" w:hAnsi="Times New Roman" w:cs="Times New Roman"/>
          <w:b/>
          <w:i/>
        </w:rPr>
        <w:t>Соответствие</w:t>
      </w:r>
      <w:r w:rsidRPr="001B1A8C">
        <w:rPr>
          <w:rFonts w:ascii="Times New Roman" w:hAnsi="Times New Roman" w:cs="Times New Roman"/>
          <w:b/>
        </w:rPr>
        <w:t xml:space="preserve"> </w:t>
      </w:r>
      <w:r w:rsidRPr="001B1A8C">
        <w:rPr>
          <w:rFonts w:ascii="Times New Roman" w:hAnsi="Times New Roman" w:cs="Times New Roman"/>
        </w:rPr>
        <w:t xml:space="preserve">выявленных </w:t>
      </w:r>
      <w:r w:rsidRPr="004A3448">
        <w:rPr>
          <w:rFonts w:ascii="Times New Roman" w:hAnsi="Times New Roman" w:cs="Times New Roman"/>
          <w:b/>
          <w:i/>
        </w:rPr>
        <w:t>недостатков</w:t>
      </w:r>
      <w:r w:rsidRPr="001B1A8C">
        <w:rPr>
          <w:rFonts w:ascii="Times New Roman" w:hAnsi="Times New Roman" w:cs="Times New Roman"/>
        </w:rPr>
        <w:t xml:space="preserve"> подходящему по смыслу </w:t>
      </w:r>
      <w:r w:rsidRPr="004A3448">
        <w:rPr>
          <w:rFonts w:ascii="Times New Roman" w:hAnsi="Times New Roman" w:cs="Times New Roman"/>
          <w:b/>
          <w:i/>
        </w:rPr>
        <w:t>критерию</w:t>
      </w:r>
      <w:r w:rsidRPr="001B1A8C">
        <w:rPr>
          <w:rFonts w:ascii="Times New Roman" w:hAnsi="Times New Roman" w:cs="Times New Roman"/>
        </w:rPr>
        <w:t xml:space="preserve">, </w:t>
      </w:r>
      <w:r w:rsidRPr="004A3448">
        <w:rPr>
          <w:rFonts w:ascii="Times New Roman" w:hAnsi="Times New Roman" w:cs="Times New Roman"/>
          <w:b/>
          <w:i/>
        </w:rPr>
        <w:t>плановых</w:t>
      </w:r>
      <w:r w:rsidRPr="004A3448">
        <w:rPr>
          <w:rFonts w:ascii="Times New Roman" w:hAnsi="Times New Roman" w:cs="Times New Roman"/>
          <w:i/>
        </w:rPr>
        <w:t xml:space="preserve"> </w:t>
      </w:r>
      <w:r w:rsidRPr="004A3448">
        <w:rPr>
          <w:rFonts w:ascii="Times New Roman" w:hAnsi="Times New Roman" w:cs="Times New Roman"/>
          <w:b/>
          <w:i/>
        </w:rPr>
        <w:t>мероприятий</w:t>
      </w:r>
      <w:r w:rsidRPr="001B1A8C">
        <w:rPr>
          <w:rFonts w:ascii="Times New Roman" w:hAnsi="Times New Roman" w:cs="Times New Roman"/>
        </w:rPr>
        <w:t xml:space="preserve"> </w:t>
      </w:r>
      <w:r w:rsidRPr="001B1A8C">
        <w:rPr>
          <w:rStyle w:val="muxgbdwuq4obwz8tjf"/>
          <w:rFonts w:ascii="Times New Roman" w:hAnsi="Times New Roman"/>
        </w:rPr>
        <w:t xml:space="preserve">— </w:t>
      </w:r>
      <w:r w:rsidRPr="001B1A8C">
        <w:rPr>
          <w:rFonts w:ascii="Times New Roman" w:hAnsi="Times New Roman" w:cs="Times New Roman"/>
        </w:rPr>
        <w:t xml:space="preserve">выявленному </w:t>
      </w:r>
      <w:r w:rsidRPr="004A3448">
        <w:rPr>
          <w:rFonts w:ascii="Times New Roman" w:hAnsi="Times New Roman" w:cs="Times New Roman"/>
          <w:b/>
          <w:i/>
        </w:rPr>
        <w:t>недостатку</w:t>
      </w:r>
      <w:r w:rsidRPr="001B1A8C">
        <w:rPr>
          <w:rFonts w:ascii="Times New Roman" w:hAnsi="Times New Roman" w:cs="Times New Roman"/>
        </w:rPr>
        <w:t>. Мероприятия вносятся единожды, т.е. не должны повторяться!</w:t>
      </w:r>
    </w:p>
    <w:p w:rsidR="00DF138C" w:rsidRPr="001B1A8C" w:rsidRDefault="00DF138C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1B1A8C">
        <w:rPr>
          <w:rFonts w:ascii="Times New Roman" w:hAnsi="Times New Roman" w:cs="Times New Roman"/>
        </w:rPr>
        <w:t xml:space="preserve">Однородные по смыслу </w:t>
      </w:r>
      <w:r w:rsidRPr="004A3448">
        <w:rPr>
          <w:rFonts w:ascii="Times New Roman" w:hAnsi="Times New Roman" w:cs="Times New Roman"/>
          <w:b/>
          <w:i/>
        </w:rPr>
        <w:t>мероприятия</w:t>
      </w:r>
      <w:r w:rsidRPr="001B1A8C">
        <w:rPr>
          <w:rFonts w:ascii="Times New Roman" w:hAnsi="Times New Roman" w:cs="Times New Roman"/>
        </w:rPr>
        <w:t xml:space="preserve"> с единой датой их реализации и ответственным лицом допустимо группировать в блоки, во всех остальных случаях следует </w:t>
      </w:r>
      <w:r w:rsidRPr="004A3448">
        <w:rPr>
          <w:rFonts w:ascii="Times New Roman" w:hAnsi="Times New Roman" w:cs="Times New Roman"/>
          <w:b/>
          <w:i/>
        </w:rPr>
        <w:t>заполнять по отдельности</w:t>
      </w:r>
      <w:r w:rsidRPr="001B1A8C">
        <w:rPr>
          <w:rFonts w:ascii="Times New Roman" w:hAnsi="Times New Roman" w:cs="Times New Roman"/>
        </w:rPr>
        <w:t>.</w:t>
      </w:r>
    </w:p>
    <w:p w:rsidR="00DF138C" w:rsidRPr="001B1A8C" w:rsidRDefault="00DF138C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4A3448">
        <w:rPr>
          <w:rFonts w:ascii="Times New Roman" w:hAnsi="Times New Roman" w:cs="Times New Roman"/>
          <w:b/>
          <w:i/>
        </w:rPr>
        <w:t>Корректность</w:t>
      </w:r>
      <w:r w:rsidRPr="001B1A8C">
        <w:rPr>
          <w:rFonts w:ascii="Times New Roman" w:hAnsi="Times New Roman" w:cs="Times New Roman"/>
        </w:rPr>
        <w:t xml:space="preserve"> установленных </w:t>
      </w:r>
      <w:r w:rsidRPr="004A3448">
        <w:rPr>
          <w:rFonts w:ascii="Times New Roman" w:hAnsi="Times New Roman" w:cs="Times New Roman"/>
          <w:b/>
          <w:i/>
        </w:rPr>
        <w:t>сроков</w:t>
      </w:r>
      <w:r w:rsidRPr="001B1A8C">
        <w:rPr>
          <w:rFonts w:ascii="Times New Roman" w:hAnsi="Times New Roman" w:cs="Times New Roman"/>
        </w:rPr>
        <w:t xml:space="preserve"> реализации плановых мероприятий. Даты заполняются только в числовом формате!</w:t>
      </w:r>
    </w:p>
    <w:p w:rsidR="00DF138C" w:rsidRPr="001B1A8C" w:rsidRDefault="00DF138C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4A3448">
        <w:rPr>
          <w:rFonts w:ascii="Times New Roman" w:hAnsi="Times New Roman" w:cs="Times New Roman"/>
          <w:b/>
          <w:i/>
        </w:rPr>
        <w:t>Соответствие должности</w:t>
      </w:r>
      <w:r w:rsidRPr="001B1A8C">
        <w:rPr>
          <w:rFonts w:ascii="Times New Roman" w:hAnsi="Times New Roman" w:cs="Times New Roman"/>
        </w:rPr>
        <w:t xml:space="preserve"> ответственного лица </w:t>
      </w:r>
      <w:r w:rsidRPr="004A3448">
        <w:rPr>
          <w:rFonts w:ascii="Times New Roman" w:hAnsi="Times New Roman" w:cs="Times New Roman"/>
          <w:b/>
          <w:i/>
        </w:rPr>
        <w:t>плановому мероприятию</w:t>
      </w:r>
      <w:r w:rsidRPr="001B1A8C">
        <w:rPr>
          <w:rFonts w:ascii="Times New Roman" w:hAnsi="Times New Roman" w:cs="Times New Roman"/>
        </w:rPr>
        <w:t xml:space="preserve"> (наличие полномочий на его реализацию).</w:t>
      </w:r>
    </w:p>
    <w:p w:rsidR="00DF138C" w:rsidRPr="001B1A8C" w:rsidRDefault="00DF138C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4A3448">
        <w:rPr>
          <w:rFonts w:ascii="Times New Roman" w:hAnsi="Times New Roman" w:cs="Times New Roman"/>
          <w:b/>
          <w:i/>
        </w:rPr>
        <w:t>Корректность</w:t>
      </w:r>
      <w:r w:rsidRPr="001B1A8C">
        <w:rPr>
          <w:rFonts w:ascii="Times New Roman" w:hAnsi="Times New Roman" w:cs="Times New Roman"/>
        </w:rPr>
        <w:t xml:space="preserve"> написания </w:t>
      </w:r>
      <w:r w:rsidRPr="004A3448">
        <w:rPr>
          <w:rFonts w:ascii="Times New Roman" w:hAnsi="Times New Roman" w:cs="Times New Roman"/>
          <w:b/>
          <w:i/>
        </w:rPr>
        <w:t>ФИО ответственного исполнителя</w:t>
      </w:r>
      <w:r w:rsidRPr="001B1A8C">
        <w:rPr>
          <w:rFonts w:ascii="Times New Roman" w:hAnsi="Times New Roman" w:cs="Times New Roman"/>
        </w:rPr>
        <w:t xml:space="preserve"> (указывается </w:t>
      </w:r>
      <w:r w:rsidRPr="004A3448">
        <w:rPr>
          <w:rFonts w:ascii="Times New Roman" w:hAnsi="Times New Roman" w:cs="Times New Roman"/>
          <w:u w:val="single"/>
        </w:rPr>
        <w:t>целиком</w:t>
      </w:r>
      <w:r w:rsidRPr="001B1A8C">
        <w:rPr>
          <w:rFonts w:ascii="Times New Roman" w:hAnsi="Times New Roman" w:cs="Times New Roman"/>
        </w:rPr>
        <w:t xml:space="preserve">) и занимаемой им </w:t>
      </w:r>
      <w:r w:rsidRPr="004A3448">
        <w:rPr>
          <w:rFonts w:ascii="Times New Roman" w:hAnsi="Times New Roman" w:cs="Times New Roman"/>
          <w:b/>
          <w:i/>
        </w:rPr>
        <w:t>официальной</w:t>
      </w:r>
      <w:r w:rsidRPr="001B1A8C">
        <w:rPr>
          <w:rFonts w:ascii="Times New Roman" w:hAnsi="Times New Roman" w:cs="Times New Roman"/>
        </w:rPr>
        <w:t xml:space="preserve"> (!) </w:t>
      </w:r>
      <w:r w:rsidRPr="004A3448">
        <w:rPr>
          <w:rFonts w:ascii="Times New Roman" w:hAnsi="Times New Roman" w:cs="Times New Roman"/>
          <w:b/>
          <w:i/>
        </w:rPr>
        <w:t>должности</w:t>
      </w:r>
      <w:r w:rsidRPr="001B1A8C">
        <w:rPr>
          <w:rFonts w:ascii="Times New Roman" w:hAnsi="Times New Roman" w:cs="Times New Roman"/>
        </w:rPr>
        <w:t>;</w:t>
      </w:r>
    </w:p>
    <w:p w:rsidR="00DF138C" w:rsidRPr="001B1A8C" w:rsidRDefault="00DF138C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4A3448">
        <w:rPr>
          <w:rFonts w:ascii="Times New Roman" w:hAnsi="Times New Roman" w:cs="Times New Roman"/>
          <w:b/>
          <w:i/>
        </w:rPr>
        <w:t>Соответствие текста</w:t>
      </w:r>
      <w:r w:rsidRPr="001B1A8C">
        <w:rPr>
          <w:rFonts w:ascii="Times New Roman" w:hAnsi="Times New Roman" w:cs="Times New Roman"/>
        </w:rPr>
        <w:t xml:space="preserve"> документа </w:t>
      </w:r>
      <w:r w:rsidRPr="004A3448">
        <w:rPr>
          <w:rFonts w:ascii="Times New Roman" w:hAnsi="Times New Roman" w:cs="Times New Roman"/>
          <w:b/>
          <w:i/>
        </w:rPr>
        <w:t>нормам русского языка</w:t>
      </w:r>
      <w:r w:rsidRPr="001B1A8C">
        <w:rPr>
          <w:rFonts w:ascii="Times New Roman" w:hAnsi="Times New Roman" w:cs="Times New Roman"/>
        </w:rPr>
        <w:t xml:space="preserve"> (отсутствие орфографических, грамматических и пунктуационных ошибок, ясность и доступность излагаемой мысли </w:t>
      </w:r>
      <w:r w:rsidRPr="001B1A8C">
        <w:rPr>
          <w:rStyle w:val="muxgbdwuq4obwz8tjf"/>
          <w:rFonts w:ascii="Times New Roman" w:hAnsi="Times New Roman"/>
        </w:rPr>
        <w:t xml:space="preserve">— </w:t>
      </w:r>
      <w:r w:rsidRPr="001B1A8C">
        <w:rPr>
          <w:rFonts w:ascii="Times New Roman" w:hAnsi="Times New Roman" w:cs="Times New Roman"/>
        </w:rPr>
        <w:t xml:space="preserve">внутренняя согласованность предложения), а также </w:t>
      </w:r>
      <w:r w:rsidRPr="004A3448">
        <w:rPr>
          <w:rFonts w:ascii="Times New Roman" w:hAnsi="Times New Roman" w:cs="Times New Roman"/>
          <w:b/>
          <w:i/>
        </w:rPr>
        <w:t>стилистике</w:t>
      </w:r>
      <w:r w:rsidRPr="001B1A8C">
        <w:rPr>
          <w:rFonts w:ascii="Times New Roman" w:hAnsi="Times New Roman" w:cs="Times New Roman"/>
        </w:rPr>
        <w:t xml:space="preserve"> написания официального документа (отсутствие просторечных выражений, жаргонизмов и пр.);</w:t>
      </w:r>
    </w:p>
    <w:p w:rsidR="00DF138C" w:rsidRPr="001B1A8C" w:rsidRDefault="00DF138C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4A3448">
        <w:rPr>
          <w:rFonts w:ascii="Times New Roman" w:hAnsi="Times New Roman" w:cs="Times New Roman"/>
          <w:b/>
          <w:i/>
        </w:rPr>
        <w:t>Корректность</w:t>
      </w:r>
      <w:r w:rsidRPr="001B1A8C">
        <w:rPr>
          <w:rFonts w:ascii="Times New Roman" w:hAnsi="Times New Roman" w:cs="Times New Roman"/>
        </w:rPr>
        <w:t xml:space="preserve"> внес</w:t>
      </w:r>
      <w:r>
        <w:rPr>
          <w:rFonts w:ascii="Times New Roman" w:hAnsi="Times New Roman" w:cs="Times New Roman"/>
        </w:rPr>
        <w:t>е</w:t>
      </w:r>
      <w:r w:rsidRPr="001B1A8C">
        <w:rPr>
          <w:rFonts w:ascii="Times New Roman" w:hAnsi="Times New Roman" w:cs="Times New Roman"/>
        </w:rPr>
        <w:t xml:space="preserve">нных </w:t>
      </w:r>
      <w:r w:rsidRPr="004A3448">
        <w:rPr>
          <w:rFonts w:ascii="Times New Roman" w:hAnsi="Times New Roman" w:cs="Times New Roman"/>
          <w:b/>
          <w:i/>
        </w:rPr>
        <w:t>данных</w:t>
      </w:r>
      <w:r w:rsidRPr="001B1A8C">
        <w:rPr>
          <w:rFonts w:ascii="Times New Roman" w:hAnsi="Times New Roman" w:cs="Times New Roman"/>
        </w:rPr>
        <w:t xml:space="preserve">, как то: наименование </w:t>
      </w:r>
      <w:r>
        <w:rPr>
          <w:rFonts w:ascii="Times New Roman" w:hAnsi="Times New Roman" w:cs="Times New Roman"/>
        </w:rPr>
        <w:t>образовательной организации и ее</w:t>
      </w:r>
      <w:r w:rsidRPr="001B1A8C">
        <w:rPr>
          <w:rFonts w:ascii="Times New Roman" w:hAnsi="Times New Roman" w:cs="Times New Roman"/>
        </w:rPr>
        <w:t xml:space="preserve"> учредителя, ФИО должностных лиц, сроки реализации запланированных мероприятий и пр.</w:t>
      </w:r>
    </w:p>
    <w:p w:rsidR="00DF138C" w:rsidRDefault="00DF138C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5B47A2">
        <w:rPr>
          <w:rFonts w:ascii="Times New Roman" w:hAnsi="Times New Roman" w:cs="Times New Roman"/>
          <w:b/>
          <w:bCs/>
          <w:i/>
        </w:rPr>
        <w:t>Соответствие формата</w:t>
      </w:r>
      <w:r w:rsidRPr="009112D7">
        <w:rPr>
          <w:rFonts w:ascii="Times New Roman" w:hAnsi="Times New Roman" w:cs="Times New Roman"/>
          <w:bCs/>
        </w:rPr>
        <w:t xml:space="preserve"> электронного </w:t>
      </w:r>
      <w:r w:rsidRPr="005B47A2">
        <w:rPr>
          <w:rFonts w:ascii="Times New Roman" w:hAnsi="Times New Roman" w:cs="Times New Roman"/>
          <w:b/>
          <w:bCs/>
          <w:i/>
        </w:rPr>
        <w:t>документа</w:t>
      </w:r>
      <w:r w:rsidRPr="009112D7">
        <w:rPr>
          <w:rFonts w:ascii="Times New Roman" w:hAnsi="Times New Roman" w:cs="Times New Roman"/>
          <w:bCs/>
        </w:rPr>
        <w:t xml:space="preserve"> установленному </w:t>
      </w:r>
      <w:r w:rsidRPr="005B47A2">
        <w:rPr>
          <w:rFonts w:ascii="Times New Roman" w:hAnsi="Times New Roman" w:cs="Times New Roman"/>
          <w:b/>
          <w:bCs/>
          <w:i/>
        </w:rPr>
        <w:t>стандарту</w:t>
      </w:r>
      <w:r w:rsidRPr="009112D7">
        <w:rPr>
          <w:rFonts w:ascii="Times New Roman" w:hAnsi="Times New Roman" w:cs="Times New Roman"/>
          <w:bCs/>
        </w:rPr>
        <w:t xml:space="preserve"> (текстовые </w:t>
      </w:r>
      <w:r w:rsidRPr="009112D7">
        <w:rPr>
          <w:rStyle w:val="muxgbdwuq4obwz8tjf"/>
          <w:rFonts w:ascii="Times New Roman" w:hAnsi="Times New Roman"/>
          <w:bCs/>
        </w:rPr>
        <w:t xml:space="preserve">— </w:t>
      </w:r>
      <w:r w:rsidRPr="009112D7">
        <w:rPr>
          <w:rFonts w:ascii="Times New Roman" w:hAnsi="Times New Roman" w:cs="Times New Roman"/>
          <w:bCs/>
          <w:i/>
        </w:rPr>
        <w:t>Microsoft Excel</w:t>
      </w:r>
      <w:r w:rsidRPr="009112D7">
        <w:rPr>
          <w:rFonts w:ascii="Times New Roman" w:hAnsi="Times New Roman" w:cs="Times New Roman"/>
          <w:bCs/>
        </w:rPr>
        <w:t xml:space="preserve">, отсканированные </w:t>
      </w:r>
      <w:r w:rsidRPr="009112D7">
        <w:rPr>
          <w:rStyle w:val="muxgbdwuq4obwz8tjf"/>
          <w:rFonts w:ascii="Times New Roman" w:hAnsi="Times New Roman"/>
          <w:bCs/>
        </w:rPr>
        <w:t xml:space="preserve">— </w:t>
      </w:r>
      <w:r w:rsidRPr="009112D7">
        <w:rPr>
          <w:rFonts w:ascii="Times New Roman" w:hAnsi="Times New Roman" w:cs="Times New Roman"/>
          <w:bCs/>
          <w:i/>
        </w:rPr>
        <w:t>Pdf</w:t>
      </w:r>
      <w:r w:rsidRPr="009112D7">
        <w:rPr>
          <w:rFonts w:ascii="Times New Roman" w:hAnsi="Times New Roman" w:cs="Times New Roman"/>
          <w:bCs/>
        </w:rPr>
        <w:t>).</w:t>
      </w:r>
    </w:p>
    <w:p w:rsidR="00DF138C" w:rsidRPr="00D20BAD" w:rsidRDefault="00DF138C" w:rsidP="00D20BAD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</w:rPr>
        <w:br w:type="page"/>
      </w:r>
      <w:r w:rsidRPr="00D20BAD">
        <w:rPr>
          <w:rFonts w:ascii="Times New Roman" w:hAnsi="Times New Roman" w:cs="Times New Roman"/>
          <w:sz w:val="26"/>
          <w:szCs w:val="26"/>
        </w:rPr>
        <w:t xml:space="preserve">Приложение 1. </w:t>
      </w:r>
      <w:r w:rsidRPr="00D20BAD">
        <w:rPr>
          <w:rFonts w:ascii="Times New Roman" w:hAnsi="Times New Roman" w:cs="Times New Roman"/>
          <w:b/>
          <w:sz w:val="26"/>
          <w:szCs w:val="26"/>
        </w:rPr>
        <w:t>Перечень документов, их копий, а также информации, необходимой для размещения образовательной организацией на ее официальном сайте в информационно-телекоммуникационной сети «Интернет» и на информационных стендах в помещениях учреждения.</w:t>
      </w:r>
    </w:p>
    <w:p w:rsidR="00DF138C" w:rsidRDefault="00DF138C" w:rsidP="00B72709">
      <w:pPr>
        <w:rPr>
          <w:rFonts w:ascii="Times New Roman" w:hAnsi="Times New Roman" w:cs="Times New Roman"/>
        </w:rPr>
      </w:pPr>
    </w:p>
    <w:p w:rsidR="00DF138C" w:rsidRPr="00D20BAD" w:rsidRDefault="00DF138C" w:rsidP="00D20BAD">
      <w:pPr>
        <w:suppressAutoHyphens w:val="0"/>
        <w:spacing w:line="360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0BAD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I. Основные сведения</w:t>
      </w:r>
    </w:p>
    <w:p w:rsidR="00DF138C" w:rsidRPr="00D20BAD" w:rsidRDefault="00DF138C" w:rsidP="00D20BAD">
      <w:pPr>
        <w:suppressAutoHyphens w:val="0"/>
        <w:spacing w:line="360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1. Информация о дате создания образовател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ь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ной организации;</w:t>
      </w:r>
    </w:p>
    <w:p w:rsidR="00DF138C" w:rsidRPr="00D20BAD" w:rsidRDefault="00DF138C" w:rsidP="00D20BAD">
      <w:pPr>
        <w:suppressAutoHyphens w:val="0"/>
        <w:spacing w:line="360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2. 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Информация об учредителе, учредителях образовательной организации, о представител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ь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ствах и филиалах образовательной организации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;</w:t>
      </w:r>
    </w:p>
    <w:p w:rsidR="00DF138C" w:rsidRPr="00D20BAD" w:rsidRDefault="00DF138C" w:rsidP="00D20BAD">
      <w:pPr>
        <w:suppressAutoHyphens w:val="0"/>
        <w:spacing w:line="360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3. Информация о месте нахождения образовательной организации, ее представительств и филиалов (при наличии)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;</w:t>
      </w:r>
    </w:p>
    <w:p w:rsidR="00DF138C" w:rsidRPr="00D20BAD" w:rsidRDefault="00DF138C" w:rsidP="00D20BAD">
      <w:pPr>
        <w:suppressAutoHyphens w:val="0"/>
        <w:spacing w:line="360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4. Информация о режиме, графике работы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;</w:t>
      </w:r>
    </w:p>
    <w:p w:rsidR="00DF138C" w:rsidRPr="00D20BAD" w:rsidRDefault="00DF138C" w:rsidP="00D20BAD">
      <w:pPr>
        <w:suppressAutoHyphens w:val="0"/>
        <w:spacing w:line="360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5. Информация о контактных телефонах и об адресах электронной почты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</w:p>
    <w:p w:rsidR="00DF138C" w:rsidRPr="00D20BAD" w:rsidRDefault="00DF138C" w:rsidP="00D20BAD">
      <w:pPr>
        <w:suppressAutoHyphens w:val="0"/>
        <w:spacing w:line="360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0BAD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II. Структура и органы управления образовательной организацией</w:t>
      </w:r>
    </w:p>
    <w:p w:rsidR="00DF138C" w:rsidRPr="00D20BAD" w:rsidRDefault="00DF138C" w:rsidP="00D20BAD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6. Информация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к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турных подразделений; адреса официальных сайтов в сети «Интернет» структурных подра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з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делений (при наличии); адреса электронной почты структурных подразделений (при нал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и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чии);</w:t>
      </w:r>
    </w:p>
    <w:p w:rsidR="00DF138C" w:rsidRPr="00D20BAD" w:rsidRDefault="00DF138C" w:rsidP="00D20BAD">
      <w:pPr>
        <w:suppressAutoHyphens w:val="0"/>
        <w:spacing w:line="360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7. Сведения о наличии положений о структу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р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ных подразделениях (об органах управления) с приложением копий указанных положений (при их наличии)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</w:p>
    <w:p w:rsidR="00DF138C" w:rsidRPr="00D20BAD" w:rsidRDefault="00DF138C" w:rsidP="00D20BAD">
      <w:pPr>
        <w:suppressAutoHyphens w:val="0"/>
        <w:spacing w:line="360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0BAD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III. Документы (в виде копий)</w:t>
      </w:r>
    </w:p>
    <w:p w:rsidR="00DF138C" w:rsidRPr="00D20BAD" w:rsidRDefault="00DF138C" w:rsidP="00D20BAD">
      <w:pPr>
        <w:suppressAutoHyphens w:val="0"/>
        <w:spacing w:line="360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8. Устав образовательной организации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;</w:t>
      </w:r>
    </w:p>
    <w:p w:rsidR="00DF138C" w:rsidRPr="00D20BAD" w:rsidRDefault="00DF138C" w:rsidP="00D20BAD">
      <w:pPr>
        <w:suppressAutoHyphens w:val="0"/>
        <w:spacing w:line="360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9. Лицензии на осуществление образовательной деятельности (с приложениями)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;</w:t>
      </w:r>
    </w:p>
    <w:p w:rsidR="00DF138C" w:rsidRPr="00D20BAD" w:rsidRDefault="00DF138C" w:rsidP="00D20BAD">
      <w:pPr>
        <w:suppressAutoHyphens w:val="0"/>
        <w:spacing w:line="360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10. Свидетельства о государственной аккред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и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тации (с приложениями)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;</w:t>
      </w:r>
    </w:p>
    <w:p w:rsidR="00DF138C" w:rsidRPr="00D20BAD" w:rsidRDefault="00DF138C" w:rsidP="00D20BAD">
      <w:pPr>
        <w:suppressAutoHyphens w:val="0"/>
        <w:spacing w:line="360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11. План финансово-хозяйственной деятельности образовательной организации, утвержде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н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ный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в установленном законодательством Ро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с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сийской Федерации порядке, или бюджетные сметы образовательной организации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;</w:t>
      </w:r>
    </w:p>
    <w:p w:rsidR="00DF138C" w:rsidRPr="00D20BAD" w:rsidRDefault="00DF138C" w:rsidP="00D20BAD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12. Локальные норматив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ные акты, предусмотренные ч. 2 ст.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30 Федерального зак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о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на № 273-ФЗ (по основным вопросам организации и осуществления образовательной де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я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е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жуточной аттестации обучающихся, порядок и основания перевода, отчисления и восстано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в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а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конными представителями) несовершеннолетних обучающихся), правила внутреннего ра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с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порядка обучающихся, правила внутреннего трудового ра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спорядка и коллективный договор;</w:t>
      </w:r>
    </w:p>
    <w:p w:rsidR="00DF138C" w:rsidRPr="00D20BAD" w:rsidRDefault="00DF138C" w:rsidP="00D20BAD">
      <w:pPr>
        <w:suppressAutoHyphens w:val="0"/>
        <w:spacing w:line="360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13. Отчет о результатах самообследования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;</w:t>
      </w:r>
    </w:p>
    <w:p w:rsidR="00DF138C" w:rsidRPr="00D20BAD" w:rsidRDefault="00DF138C" w:rsidP="00D20BAD">
      <w:pPr>
        <w:suppressAutoHyphens w:val="0"/>
        <w:spacing w:line="360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14. Документ о порядке оказания платных образовательных услуг, в том числе образец дог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о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вора об оказании платных образовательных услуг, документ об утверждении стоимости об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у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чения по каждой образовательной программе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;</w:t>
      </w:r>
    </w:p>
    <w:p w:rsidR="00DF138C" w:rsidRPr="00D20BAD" w:rsidRDefault="00DF138C" w:rsidP="00D20BAD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15. Документ об установлении размера платы, взимаемой с родителей (законных представ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и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телей) за присмотр и уход за детьми, осваивающими образовательные программы дошкол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ь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ного образования в организациях, осуществляющих образовательную деятельность, за с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о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а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зовательной организации созданы условия для проживания обучающихся в интернате, либо за осуществление присмотра и ухода за детьми в группах продленного дня в образовател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ь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ной организации, реализующей образовательные программы начального общего, основного о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б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щего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или среднего общего образования;</w:t>
      </w:r>
    </w:p>
    <w:p w:rsidR="00DF138C" w:rsidRPr="00D20BAD" w:rsidRDefault="00DF138C" w:rsidP="00D20BAD">
      <w:pPr>
        <w:suppressAutoHyphens w:val="0"/>
        <w:spacing w:line="360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16. Предписания органов, осуществляющих государственный контроль (надзор) в сфере о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б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разования, отчеты об исполнении таких предп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и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саний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</w:p>
    <w:p w:rsidR="00DF138C" w:rsidRPr="00D20BAD" w:rsidRDefault="00DF138C" w:rsidP="00D20BAD">
      <w:pPr>
        <w:suppressAutoHyphens w:val="0"/>
        <w:spacing w:line="360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0BAD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IV. Образование</w:t>
      </w:r>
    </w:p>
    <w:p w:rsidR="00DF138C" w:rsidRPr="00D20BAD" w:rsidRDefault="00DF138C" w:rsidP="00D20BAD">
      <w:pPr>
        <w:suppressAutoHyphens w:val="0"/>
        <w:spacing w:line="360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17. Информация о реализуемых уровнях обр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а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зования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;</w:t>
      </w:r>
    </w:p>
    <w:p w:rsidR="00DF138C" w:rsidRPr="00D20BAD" w:rsidRDefault="00DF138C" w:rsidP="00D20BAD">
      <w:pPr>
        <w:suppressAutoHyphens w:val="0"/>
        <w:spacing w:line="360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18. Информация о формах обучения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;</w:t>
      </w:r>
    </w:p>
    <w:p w:rsidR="00DF138C" w:rsidRPr="00D20BAD" w:rsidRDefault="00DF138C" w:rsidP="00D20BAD">
      <w:pPr>
        <w:suppressAutoHyphens w:val="0"/>
        <w:spacing w:line="360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19. Информация о нормативных сроках обуч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е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ния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;</w:t>
      </w:r>
    </w:p>
    <w:p w:rsidR="00DF138C" w:rsidRPr="00D20BAD" w:rsidRDefault="00DF138C" w:rsidP="00D20BAD">
      <w:pPr>
        <w:suppressAutoHyphens w:val="0"/>
        <w:spacing w:line="360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20. Информация о сроке действия государственной аккредитации образовательных пр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о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грамм (при наличии государственной аккред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и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тации)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;</w:t>
      </w:r>
    </w:p>
    <w:p w:rsidR="00DF138C" w:rsidRPr="00D20BAD" w:rsidRDefault="00DF138C" w:rsidP="00D20BAD">
      <w:pPr>
        <w:suppressAutoHyphens w:val="0"/>
        <w:spacing w:line="360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21. Информация об описании образовательных программ с приложением их копий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;</w:t>
      </w:r>
    </w:p>
    <w:p w:rsidR="00DF138C" w:rsidRPr="00D20BAD" w:rsidRDefault="00DF138C" w:rsidP="00D20BAD">
      <w:pPr>
        <w:suppressAutoHyphens w:val="0"/>
        <w:spacing w:line="360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22. Информация об учебных планах с прилож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е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нием их копий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;</w:t>
      </w:r>
    </w:p>
    <w:p w:rsidR="00DF138C" w:rsidRPr="00D20BAD" w:rsidRDefault="00DF138C" w:rsidP="00D20BAD">
      <w:pPr>
        <w:suppressAutoHyphens w:val="0"/>
        <w:spacing w:line="360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23. Аннотации к рабочим программам дисциплин (по каждой дисциплине в составе образ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о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вательной программы) с приложением их копий (при наличии)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;</w:t>
      </w:r>
    </w:p>
    <w:p w:rsidR="00DF138C" w:rsidRPr="00D20BAD" w:rsidRDefault="00DF138C" w:rsidP="00D20BAD">
      <w:pPr>
        <w:suppressAutoHyphens w:val="0"/>
        <w:spacing w:line="360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24. Информация о календарных учебных гр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а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фиках с приложением их копий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;</w:t>
      </w:r>
    </w:p>
    <w:p w:rsidR="00DF138C" w:rsidRPr="00D20BAD" w:rsidRDefault="00DF138C" w:rsidP="00D20BAD">
      <w:pPr>
        <w:suppressAutoHyphens w:val="0"/>
        <w:spacing w:line="360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25. Информация о методических и иных документах, разработанных образовательной орг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а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низацией для обеспечения образовательного процесса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;</w:t>
      </w:r>
    </w:p>
    <w:p w:rsidR="00DF138C" w:rsidRPr="00D20BAD" w:rsidRDefault="00DF138C" w:rsidP="00D20BAD">
      <w:pPr>
        <w:suppressAutoHyphens w:val="0"/>
        <w:spacing w:line="360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26. Информация о реализуемых образовател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ь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ных программах, в том числе о реализуемых адаптированных образовательных программах, с указанием учебных предметов, курсов, ди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с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циплин (модулей), практики, предусмотренных соответствующей образовательной програ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м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мой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;</w:t>
      </w:r>
    </w:p>
    <w:p w:rsidR="00DF138C" w:rsidRPr="00D20BAD" w:rsidRDefault="00DF138C" w:rsidP="00D20BAD">
      <w:pPr>
        <w:suppressAutoHyphens w:val="0"/>
        <w:spacing w:line="360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27. Информация об использовании при реал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и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зации указанных образовательных программ электронного обучения и дистанционных обр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а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зовательных технологий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;</w:t>
      </w:r>
    </w:p>
    <w:p w:rsidR="00DF138C" w:rsidRPr="00D20BAD" w:rsidRDefault="00DF138C" w:rsidP="00D20BAD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28.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е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дерации, местных бюджетов и по договорам об образовании за счет средств физических и (или) юридических лиц; о численности обучающихся, являющихся иностранными граждан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а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ми; о языках, на которых осуществляется образование (обучение); о заключенных и план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и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руемых к заключению договорах с иностранными и (или) международными организациями по вопросам образования и науки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;</w:t>
      </w:r>
    </w:p>
    <w:p w:rsidR="00DF138C" w:rsidRPr="00D20BAD" w:rsidRDefault="00DF138C" w:rsidP="00D20BAD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29. Образовательные организации, реализующие общеобразовательные программы, допо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л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нительно указывают наименование образов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а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тельной программы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</w:p>
    <w:p w:rsidR="00DF138C" w:rsidRPr="00D20BAD" w:rsidRDefault="00DF138C" w:rsidP="00D20BAD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0BAD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 w:bidi="ar-SA"/>
        </w:rPr>
        <w:t>Образовательные организации, реализующие профессиональные образовательные програ</w:t>
      </w:r>
      <w:r w:rsidRPr="00D20BAD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 w:bidi="ar-SA"/>
        </w:rPr>
        <w:t>м</w:t>
      </w:r>
      <w:r w:rsidRPr="00D20BAD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 w:bidi="ar-SA"/>
        </w:rPr>
        <w:t>мы, дополнительно для каждой образовательной программы указывают:</w:t>
      </w:r>
    </w:p>
    <w:p w:rsidR="00DF138C" w:rsidRPr="00D20BAD" w:rsidRDefault="00DF138C" w:rsidP="00D20BAD">
      <w:pPr>
        <w:suppressAutoHyphens w:val="0"/>
        <w:spacing w:line="360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30. Уровень образования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;</w:t>
      </w:r>
    </w:p>
    <w:p w:rsidR="00DF138C" w:rsidRPr="00D20BAD" w:rsidRDefault="00DF138C" w:rsidP="00D20BAD">
      <w:pPr>
        <w:suppressAutoHyphens w:val="0"/>
        <w:spacing w:line="360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31. Код и наименование профессии, специальности, направления подготовки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;</w:t>
      </w:r>
    </w:p>
    <w:p w:rsidR="00DF138C" w:rsidRPr="00D20BAD" w:rsidRDefault="00DF138C" w:rsidP="00D20BAD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32. Информация о направлениях и результатах научной (научно-исследовательской) де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я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тельности и научно-исследовательской базе для ее осуществления (для образовательных о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р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ганизаций высшего образования и организаций дополнительного профессионального обр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а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зования)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;</w:t>
      </w:r>
    </w:p>
    <w:p w:rsidR="00DF138C" w:rsidRPr="00D20BAD" w:rsidRDefault="00DF138C" w:rsidP="00D20BAD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33. Информация о результатах приема по каждой профессии, специальности среднего пр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о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фессионального образования (при наличии вступительных испытаний), каждому направл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е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нию подготовки или специальности высшего образования с различными усл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о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виями приема (на места, финансируемые за счет бюджетных ассигнований федерального бюджета, бюдж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е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тов субъектов Российской Федерации, мес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т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ных бюджетов и по договорам об образовании за счет средств физических и (или) юридических лиц) с ук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а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занием средней суммы набранных баллов по всем вступительным испытаниям, а также о результатах перевода, восстановления и отчисления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</w:p>
    <w:p w:rsidR="00DF138C" w:rsidRPr="00D20BAD" w:rsidRDefault="00DF138C" w:rsidP="00D20BAD">
      <w:pPr>
        <w:suppressAutoHyphens w:val="0"/>
        <w:spacing w:line="360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0BAD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V. Образовательные стандарты</w:t>
      </w:r>
    </w:p>
    <w:p w:rsidR="00DF138C" w:rsidRPr="00D20BAD" w:rsidRDefault="00DF138C" w:rsidP="00D20BAD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34. Информация о федеральных государственных образовательных стандартах и об образ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о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вательных стандартах с приложением их копий (при наличии)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</w:p>
    <w:p w:rsidR="00DF138C" w:rsidRPr="00D20BAD" w:rsidRDefault="00DF138C" w:rsidP="00D20BAD">
      <w:pPr>
        <w:suppressAutoHyphens w:val="0"/>
        <w:spacing w:line="360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0BAD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VI. Руководство. Педагогический состав</w:t>
      </w:r>
    </w:p>
    <w:p w:rsidR="00DF138C" w:rsidRPr="00D20BAD" w:rsidRDefault="00DF138C" w:rsidP="00D20BAD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35. Информация о руководителе образовательной организации, его заместителях, в том чи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с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ле: фамилия, имя, отчество (при наличии) руководителя, его заместителей; должность рук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о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водителя, его заместителей; контактные телеф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о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ны; адреса электронной почты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;</w:t>
      </w:r>
    </w:p>
    <w:p w:rsidR="00DF138C" w:rsidRPr="00D20BAD" w:rsidRDefault="00DF138C" w:rsidP="00D20BAD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36. Информация о персональном составе педагогических работников с указанием уровня о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б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разования, квалификации и опыта работы, в том числе: фамилия, имя, отчество (при нал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и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чии) работника; занимаемая должность (должности); преподаваемые дисциплины; ученая степень (при наличии); ученое звание (при наличии); наименование направления подготовки и (или) специальности; данные о повышении квалификации и (или) профессиональной пер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е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подготовке (при наличии); общий стаж работы; стаж р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а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боты по специальности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;</w:t>
      </w:r>
    </w:p>
    <w:p w:rsidR="00DF138C" w:rsidRPr="00D20BAD" w:rsidRDefault="00DF138C" w:rsidP="00D20BAD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37. Информация о местах осуществления обр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а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зовательной деятельности, включая места, не указываемые в соответствии с Федеральным законом № 273-ФЗ в приложении к лицензии на осуществление образовательной деятельности, в том числе: места осуществления образов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а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тельной деятельности по дополнительным профессиональным программам; места осущест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в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ления образовательной деятельности по основным программам профессионального обуч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е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ния; места осуществления образовательной деятельности при использовании сетевой формы реализации образовательных программ; места проведения практики; места проведения пра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к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тической подготовки обучающихся; места провед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е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ния государственной итоговой аттестации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</w:p>
    <w:p w:rsidR="00DF138C" w:rsidRPr="00D20BAD" w:rsidRDefault="00DF138C" w:rsidP="00D20BAD">
      <w:pPr>
        <w:suppressAutoHyphens w:val="0"/>
        <w:spacing w:line="360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0BAD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VII. Материально-техническое обеспечении образовательной деятельности</w:t>
      </w:r>
    </w:p>
    <w:p w:rsidR="00DF138C" w:rsidRPr="00D20BAD" w:rsidRDefault="00DF138C" w:rsidP="000D1F0B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38. Информация о материально-техническом обеспечении образовательной деятельности (в том числе: наличие оборудованных учебных кабинетов, объектов для проведения практич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е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ских занятий, библиотек, объектов спорта, средств обучения и воспитания, в том числе пр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и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способленных для использования инвалидами и лицами с ограниченными возможност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я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ми здоровья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;</w:t>
      </w:r>
    </w:p>
    <w:p w:rsidR="00DF138C" w:rsidRPr="00D20BAD" w:rsidRDefault="00DF138C" w:rsidP="00D20BAD">
      <w:pPr>
        <w:suppressAutoHyphens w:val="0"/>
        <w:spacing w:line="360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39. Информация об обеспечении доступа в зд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а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ния образовательной организации инвалидов и лиц с огран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иченными возможностями здоровья;</w:t>
      </w:r>
    </w:p>
    <w:p w:rsidR="00DF138C" w:rsidRPr="00D20BAD" w:rsidRDefault="00DF138C" w:rsidP="000D1F0B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40. Информация об условиях питания обучающихся, в том числе инвалидов и лиц с огран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и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ченными возможностями здоровья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;</w:t>
      </w:r>
    </w:p>
    <w:p w:rsidR="00DF138C" w:rsidRPr="00D20BAD" w:rsidRDefault="00DF138C" w:rsidP="00D20BAD">
      <w:pPr>
        <w:suppressAutoHyphens w:val="0"/>
        <w:spacing w:line="360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41. Информация об условиях охраны здоровья обучающихся, в том числе инвалидов и лиц с огран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иченными возможностями здоровья;</w:t>
      </w:r>
    </w:p>
    <w:p w:rsidR="00DF138C" w:rsidRPr="00D20BAD" w:rsidRDefault="00DF138C" w:rsidP="000D1F0B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42. Информация о доступе к информационным системам и информационно-телекоммуникационным сетям, в том числе приспособленным для использования инвалид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а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ми и лицами с ограниченными возможност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я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ми здоровья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;</w:t>
      </w:r>
    </w:p>
    <w:p w:rsidR="00DF138C" w:rsidRPr="00D20BAD" w:rsidRDefault="00DF138C" w:rsidP="00D20BAD">
      <w:pPr>
        <w:suppressAutoHyphens w:val="0"/>
        <w:spacing w:line="360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43. Информация об электронных образовательных ресурсах, к которым обеспечивается до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с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туп обучающихся, в том числе приспособле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н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ных для использования инвалидами и лицами с огран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иченными возможностями здоровья;</w:t>
      </w:r>
    </w:p>
    <w:p w:rsidR="00DF138C" w:rsidRPr="00D20BAD" w:rsidRDefault="00DF138C" w:rsidP="000D1F0B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44. Информация о наличии специальных технических средств обучения коллективного и и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н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дивидуального пользования для инвалидов и лиц с ограниченными возможностями здоровья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</w:p>
    <w:p w:rsidR="00DF138C" w:rsidRPr="00D20BAD" w:rsidRDefault="00DF138C" w:rsidP="00D20BAD">
      <w:pPr>
        <w:suppressAutoHyphens w:val="0"/>
        <w:spacing w:line="360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0BAD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VIII. Стипендии и иные виды материальной поддержки</w:t>
      </w:r>
    </w:p>
    <w:p w:rsidR="00DF138C" w:rsidRPr="00D20BAD" w:rsidRDefault="00DF138C" w:rsidP="000D1F0B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45. Информация о наличии и условиях предоставления обучающимся стипендий, мер соц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и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альной поддержки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;</w:t>
      </w:r>
    </w:p>
    <w:p w:rsidR="00DF138C" w:rsidRPr="00D20BAD" w:rsidRDefault="00DF138C" w:rsidP="000D1F0B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46. Информация о наличии общежития, интерната, в том числе приспособленных для и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с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пользования инвалидами и лицами с ограниченными возможностями здоровья, количестве жилых помещений в общежитии, интернате для иног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о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родних обучающихся, формировании платы за проживание в общежитии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</w:p>
    <w:p w:rsidR="00DF138C" w:rsidRPr="00D20BAD" w:rsidRDefault="00DF138C" w:rsidP="00D20BAD">
      <w:pPr>
        <w:suppressAutoHyphens w:val="0"/>
        <w:spacing w:line="360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0BAD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 w:bidi="ar-SA"/>
        </w:rPr>
        <w:t>Образовательные организации, реализующие профессиональные образовательные програ</w:t>
      </w:r>
      <w:r w:rsidRPr="00D20BAD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 w:bidi="ar-SA"/>
        </w:rPr>
        <w:t>м</w:t>
      </w:r>
      <w:r w:rsidRPr="00D20BAD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 w:bidi="ar-SA"/>
        </w:rPr>
        <w:t>мы, дополнительно указывают:</w:t>
      </w:r>
    </w:p>
    <w:p w:rsidR="00DF138C" w:rsidRPr="00D20BAD" w:rsidRDefault="00DF138C" w:rsidP="00D20BAD">
      <w:pPr>
        <w:pStyle w:val="NormalWeb"/>
        <w:spacing w:before="0" w:beforeAutospacing="0" w:after="0" w:line="360" w:lineRule="auto"/>
      </w:pPr>
      <w:r w:rsidRPr="00D20BAD">
        <w:t>47. Информация о трудоустройстве выпускников</w:t>
      </w:r>
      <w:r>
        <w:t>.</w:t>
      </w:r>
    </w:p>
    <w:p w:rsidR="00DF138C" w:rsidRPr="00D20BAD" w:rsidRDefault="00DF138C" w:rsidP="00D20BAD">
      <w:pPr>
        <w:suppressAutoHyphens w:val="0"/>
        <w:spacing w:line="360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0BAD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IX. Финансово-хозяйственная деятельность</w:t>
      </w:r>
    </w:p>
    <w:p w:rsidR="00DF138C" w:rsidRPr="00D20BAD" w:rsidRDefault="00DF138C" w:rsidP="000D1F0B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48. Информация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к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тов Российской Федерации, местных бюджетов, по договорам об образовании за счет средств физических и (или) юридических лиц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;</w:t>
      </w:r>
    </w:p>
    <w:p w:rsidR="00DF138C" w:rsidRPr="00D20BAD" w:rsidRDefault="00DF138C" w:rsidP="00D20BAD">
      <w:pPr>
        <w:suppressAutoHyphens w:val="0"/>
        <w:spacing w:line="360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49. Информация о поступлении финансовых и материальных средств и об их расходовании по итогам финансового года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;</w:t>
      </w:r>
    </w:p>
    <w:p w:rsidR="00DF138C" w:rsidRPr="00D20BAD" w:rsidRDefault="00DF138C" w:rsidP="00D20BAD">
      <w:pPr>
        <w:suppressAutoHyphens w:val="0"/>
        <w:spacing w:line="360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0BAD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X. Вакантные места для приема (перевода)</w:t>
      </w:r>
    </w:p>
    <w:p w:rsidR="00DF138C" w:rsidRPr="00D20BAD" w:rsidRDefault="00DF138C" w:rsidP="000D1F0B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50. Информация о количестве вакантных мест для приема (перевода) по каждой образов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а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тельной программе, профессии, специальности, направлению подготовки (на места, фина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н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и</w:t>
      </w:r>
      <w:r w:rsidRPr="00D20BAD">
        <w:rPr>
          <w:rFonts w:ascii="Times New Roman" w:eastAsia="Times New Roman" w:hAnsi="Times New Roman" w:cs="Times New Roman"/>
          <w:kern w:val="0"/>
          <w:lang w:eastAsia="ru-RU" w:bidi="ar-SA"/>
        </w:rPr>
        <w:t>ческих и (или) юридических лиц)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</w:p>
    <w:p w:rsidR="00DF138C" w:rsidRPr="000E0706" w:rsidRDefault="00DF138C" w:rsidP="000E0706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</w:rPr>
        <w:br w:type="page"/>
      </w:r>
      <w:r w:rsidRPr="000E0706">
        <w:rPr>
          <w:rFonts w:ascii="Times New Roman" w:hAnsi="Times New Roman" w:cs="Times New Roman"/>
          <w:sz w:val="26"/>
          <w:szCs w:val="26"/>
        </w:rPr>
        <w:t>Приложение 2</w:t>
      </w:r>
      <w:r w:rsidRPr="000E070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0E0706">
        <w:rPr>
          <w:rFonts w:ascii="Times New Roman" w:hAnsi="Times New Roman" w:cs="Times New Roman"/>
          <w:b/>
          <w:bCs/>
          <w:sz w:val="26"/>
          <w:szCs w:val="26"/>
        </w:rPr>
        <w:t xml:space="preserve">Рекомендации по включению в план по устранению недостатков мероприятий, соответствующих критерию </w:t>
      </w:r>
      <w:r w:rsidRPr="000E0706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0E0706">
        <w:rPr>
          <w:rFonts w:ascii="Times New Roman" w:hAnsi="Times New Roman" w:cs="Times New Roman"/>
          <w:b/>
          <w:bCs/>
          <w:sz w:val="26"/>
          <w:szCs w:val="26"/>
        </w:rPr>
        <w:t xml:space="preserve"> «Д</w:t>
      </w:r>
      <w:r w:rsidRPr="000E0706">
        <w:rPr>
          <w:rStyle w:val="a2"/>
          <w:rFonts w:ascii="Times New Roman" w:hAnsi="Times New Roman" w:cs="Times New Roman"/>
          <w:b/>
          <w:bCs/>
          <w:sz w:val="26"/>
          <w:szCs w:val="26"/>
        </w:rPr>
        <w:t>оброжелательность, вежливость работников организации»</w:t>
      </w:r>
      <w:r w:rsidRPr="000E0706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DF138C" w:rsidRPr="00FB4B54" w:rsidRDefault="00DF138C" w:rsidP="000E0706">
      <w:pPr>
        <w:numPr>
          <w:ilvl w:val="0"/>
          <w:numId w:val="4"/>
        </w:numPr>
        <w:spacing w:line="360" w:lineRule="auto"/>
        <w:ind w:left="900"/>
        <w:jc w:val="both"/>
        <w:rPr>
          <w:rFonts w:ascii="Times New Roman" w:hAnsi="Times New Roman" w:cs="Times New Roman"/>
        </w:rPr>
      </w:pPr>
      <w:r w:rsidRPr="00FB4B54">
        <w:rPr>
          <w:rFonts w:ascii="Times New Roman" w:eastAsia="Microsoft YaHei" w:hAnsi="Times New Roman" w:cs="Times New Roman"/>
        </w:rPr>
        <w:t>Соблюдение Устава ОО;</w:t>
      </w:r>
    </w:p>
    <w:p w:rsidR="00DF138C" w:rsidRPr="00FB4B54" w:rsidRDefault="00DF138C" w:rsidP="000E0706">
      <w:pPr>
        <w:numPr>
          <w:ilvl w:val="0"/>
          <w:numId w:val="4"/>
        </w:numPr>
        <w:spacing w:line="360" w:lineRule="auto"/>
        <w:ind w:left="900"/>
        <w:jc w:val="both"/>
        <w:rPr>
          <w:rFonts w:ascii="Times New Roman" w:hAnsi="Times New Roman" w:cs="Times New Roman"/>
        </w:rPr>
      </w:pPr>
      <w:r w:rsidRPr="00FB4B54">
        <w:rPr>
          <w:rFonts w:ascii="Times New Roman" w:eastAsia="Microsoft YaHei" w:hAnsi="Times New Roman" w:cs="Times New Roman"/>
        </w:rPr>
        <w:t>Следование Кодексу этики педагогического работника;</w:t>
      </w:r>
    </w:p>
    <w:p w:rsidR="00DF138C" w:rsidRPr="00FB4B54" w:rsidRDefault="00DF138C" w:rsidP="000E0706">
      <w:pPr>
        <w:numPr>
          <w:ilvl w:val="0"/>
          <w:numId w:val="4"/>
        </w:numPr>
        <w:spacing w:line="360" w:lineRule="auto"/>
        <w:ind w:left="900"/>
        <w:jc w:val="both"/>
        <w:rPr>
          <w:rFonts w:ascii="Times New Roman" w:eastAsia="Microsoft YaHei" w:hAnsi="Times New Roman" w:cs="Times New Roman"/>
        </w:rPr>
      </w:pPr>
      <w:r w:rsidRPr="00FB4B54">
        <w:rPr>
          <w:rFonts w:ascii="Times New Roman" w:eastAsia="Microsoft YaHei" w:hAnsi="Times New Roman" w:cs="Times New Roman"/>
        </w:rPr>
        <w:t>Мониторинг удовлетв</w:t>
      </w:r>
      <w:r>
        <w:rPr>
          <w:rFonts w:ascii="Times New Roman" w:eastAsia="Microsoft YaHei" w:hAnsi="Times New Roman" w:cs="Times New Roman"/>
        </w:rPr>
        <w:t>оре</w:t>
      </w:r>
      <w:r w:rsidRPr="00FB4B54">
        <w:rPr>
          <w:rFonts w:ascii="Times New Roman" w:eastAsia="Microsoft YaHei" w:hAnsi="Times New Roman" w:cs="Times New Roman"/>
        </w:rPr>
        <w:t>нности получателей услуг доброжелательностью и вежливостью сотрудников ОО при различных формах коммуникации;</w:t>
      </w:r>
    </w:p>
    <w:p w:rsidR="00DF138C" w:rsidRDefault="00DF138C" w:rsidP="000E0706">
      <w:pPr>
        <w:numPr>
          <w:ilvl w:val="0"/>
          <w:numId w:val="4"/>
        </w:numPr>
        <w:spacing w:line="360" w:lineRule="auto"/>
        <w:ind w:left="900"/>
        <w:jc w:val="both"/>
        <w:rPr>
          <w:rFonts w:ascii="Times New Roman" w:hAnsi="Times New Roman" w:cs="Times New Roman"/>
        </w:rPr>
      </w:pPr>
      <w:r w:rsidRPr="00FB4B54">
        <w:rPr>
          <w:rFonts w:ascii="Times New Roman" w:hAnsi="Times New Roman" w:cs="Times New Roman"/>
        </w:rPr>
        <w:t>Повышение квалификации педагогов, технического и обслуживающего персонала ОО (курсы повышения квалификации, аттестация, тренинги, мастер-классы, педсоветы, самообразование).</w:t>
      </w:r>
    </w:p>
    <w:p w:rsidR="00DF138C" w:rsidRPr="00FB4B54" w:rsidRDefault="00DF138C" w:rsidP="000E0706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DF138C" w:rsidRPr="000E0706" w:rsidRDefault="00DF138C" w:rsidP="000E0706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0706">
        <w:rPr>
          <w:rFonts w:ascii="Times New Roman" w:hAnsi="Times New Roman" w:cs="Times New Roman"/>
          <w:bCs/>
          <w:sz w:val="26"/>
          <w:szCs w:val="26"/>
        </w:rPr>
        <w:t xml:space="preserve">Приложение 3. </w:t>
      </w:r>
      <w:r w:rsidRPr="000E0706">
        <w:rPr>
          <w:rFonts w:ascii="Times New Roman" w:hAnsi="Times New Roman" w:cs="Times New Roman"/>
          <w:b/>
          <w:bCs/>
          <w:sz w:val="26"/>
          <w:szCs w:val="26"/>
        </w:rPr>
        <w:t xml:space="preserve">Рекомендации по включению в план по устранению недостатков мероприятий, соответствующих критерию </w:t>
      </w:r>
      <w:r w:rsidRPr="000E0706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V </w:t>
      </w:r>
      <w:r w:rsidRPr="000E0706">
        <w:rPr>
          <w:rFonts w:ascii="Times New Roman" w:hAnsi="Times New Roman" w:cs="Times New Roman"/>
          <w:b/>
          <w:bCs/>
          <w:sz w:val="26"/>
          <w:szCs w:val="26"/>
        </w:rPr>
        <w:t>«У</w:t>
      </w:r>
      <w:r w:rsidRPr="000E0706">
        <w:rPr>
          <w:rStyle w:val="a2"/>
          <w:rFonts w:ascii="Times New Roman" w:hAnsi="Times New Roman" w:cs="Times New Roman"/>
          <w:b/>
          <w:bCs/>
          <w:sz w:val="26"/>
          <w:szCs w:val="26"/>
          <w:lang w:val="en-US"/>
        </w:rPr>
        <w:t>довлетворенность условиями оказания услуг</w:t>
      </w:r>
      <w:r w:rsidRPr="000E0706">
        <w:rPr>
          <w:rStyle w:val="a2"/>
          <w:rFonts w:ascii="Times New Roman" w:hAnsi="Times New Roman" w:cs="Times New Roman"/>
          <w:b/>
          <w:bCs/>
          <w:sz w:val="26"/>
          <w:szCs w:val="26"/>
        </w:rPr>
        <w:t>»</w:t>
      </w:r>
      <w:r w:rsidRPr="000E0706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DF138C" w:rsidRPr="00FB4B54" w:rsidRDefault="00DF138C" w:rsidP="000E0706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FB4B54">
        <w:rPr>
          <w:rFonts w:ascii="Times New Roman" w:hAnsi="Times New Roman" w:cs="Times New Roman"/>
        </w:rPr>
        <w:t>Взаимодействие педагогов и родителей (законных представителей) по вопросам воспитания и обучения воспитанников учреждения и учащихся:</w:t>
      </w:r>
    </w:p>
    <w:p w:rsidR="00DF138C" w:rsidRPr="001B1A8C" w:rsidRDefault="00DF138C" w:rsidP="000E0706">
      <w:pPr>
        <w:numPr>
          <w:ilvl w:val="0"/>
          <w:numId w:val="6"/>
        </w:numPr>
        <w:tabs>
          <w:tab w:val="clear" w:pos="720"/>
          <w:tab w:val="num" w:pos="1080"/>
        </w:tabs>
        <w:spacing w:line="360" w:lineRule="auto"/>
        <w:ind w:left="1080"/>
        <w:jc w:val="both"/>
        <w:rPr>
          <w:rFonts w:ascii="Times New Roman" w:hAnsi="Times New Roman" w:cs="Times New Roman"/>
        </w:rPr>
      </w:pPr>
      <w:r w:rsidRPr="001B1A8C">
        <w:rPr>
          <w:rFonts w:ascii="Times New Roman" w:hAnsi="Times New Roman" w:cs="Times New Roman"/>
        </w:rPr>
        <w:t>проведение открытых отч</w:t>
      </w:r>
      <w:r>
        <w:rPr>
          <w:rFonts w:ascii="Times New Roman" w:hAnsi="Times New Roman" w:cs="Times New Roman"/>
        </w:rPr>
        <w:t>е</w:t>
      </w:r>
      <w:r w:rsidRPr="001B1A8C">
        <w:rPr>
          <w:rFonts w:ascii="Times New Roman" w:hAnsi="Times New Roman" w:cs="Times New Roman"/>
        </w:rPr>
        <w:t>тных мероприятий для родительской общественности, мастер-классов на родительских собраниях,</w:t>
      </w:r>
    </w:p>
    <w:p w:rsidR="00DF138C" w:rsidRPr="001B1A8C" w:rsidRDefault="00DF138C" w:rsidP="000E0706">
      <w:pPr>
        <w:numPr>
          <w:ilvl w:val="0"/>
          <w:numId w:val="6"/>
        </w:numPr>
        <w:tabs>
          <w:tab w:val="clear" w:pos="720"/>
          <w:tab w:val="num" w:pos="1080"/>
        </w:tabs>
        <w:spacing w:line="360" w:lineRule="auto"/>
        <w:ind w:left="1080"/>
        <w:jc w:val="both"/>
        <w:rPr>
          <w:rFonts w:ascii="Times New Roman" w:hAnsi="Times New Roman" w:cs="Times New Roman"/>
        </w:rPr>
      </w:pPr>
      <w:r w:rsidRPr="001B1A8C">
        <w:rPr>
          <w:rFonts w:ascii="Times New Roman" w:hAnsi="Times New Roman" w:cs="Times New Roman"/>
        </w:rPr>
        <w:t>размещение и пополнение справочной информации на официальном сайте учреждения,</w:t>
      </w:r>
    </w:p>
    <w:p w:rsidR="00DF138C" w:rsidRPr="001B1A8C" w:rsidRDefault="00DF138C" w:rsidP="000E0706">
      <w:pPr>
        <w:numPr>
          <w:ilvl w:val="0"/>
          <w:numId w:val="6"/>
        </w:numPr>
        <w:tabs>
          <w:tab w:val="clear" w:pos="720"/>
          <w:tab w:val="num" w:pos="1080"/>
        </w:tabs>
        <w:spacing w:line="360" w:lineRule="auto"/>
        <w:ind w:left="1080"/>
        <w:jc w:val="both"/>
        <w:rPr>
          <w:rFonts w:ascii="Times New Roman" w:hAnsi="Times New Roman" w:cs="Times New Roman"/>
        </w:rPr>
      </w:pPr>
      <w:r w:rsidRPr="001B1A8C">
        <w:rPr>
          <w:rFonts w:ascii="Times New Roman" w:hAnsi="Times New Roman" w:cs="Times New Roman"/>
        </w:rPr>
        <w:t>наличие родительских групп в социальных сетях, мессенджерах</w:t>
      </w:r>
    </w:p>
    <w:p w:rsidR="00DF138C" w:rsidRPr="001B1A8C" w:rsidRDefault="00DF138C" w:rsidP="000E0706">
      <w:pPr>
        <w:tabs>
          <w:tab w:val="num" w:pos="1080"/>
        </w:tabs>
        <w:spacing w:line="360" w:lineRule="auto"/>
        <w:ind w:left="1080" w:hanging="360"/>
        <w:jc w:val="both"/>
        <w:rPr>
          <w:rFonts w:ascii="Times New Roman" w:hAnsi="Times New Roman" w:cs="Times New Roman"/>
        </w:rPr>
      </w:pPr>
      <w:r w:rsidRPr="001B1A8C">
        <w:rPr>
          <w:rFonts w:ascii="Times New Roman" w:hAnsi="Times New Roman" w:cs="Times New Roman"/>
        </w:rPr>
        <w:t>и пр.;</w:t>
      </w:r>
    </w:p>
    <w:p w:rsidR="00DF138C" w:rsidRPr="00FB4B54" w:rsidRDefault="00DF138C" w:rsidP="000E0706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FB4B54">
        <w:rPr>
          <w:rFonts w:ascii="Times New Roman" w:hAnsi="Times New Roman" w:cs="Times New Roman"/>
        </w:rPr>
        <w:t>Оптимизация графика работы ОО;</w:t>
      </w:r>
    </w:p>
    <w:p w:rsidR="00DF138C" w:rsidRPr="00FB4B54" w:rsidRDefault="00DF138C" w:rsidP="000E0706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FB4B54">
        <w:rPr>
          <w:rFonts w:ascii="Times New Roman" w:hAnsi="Times New Roman" w:cs="Times New Roman"/>
        </w:rPr>
        <w:t>Введение дополнительных услуг (в т.ч. на платной основе), мониторинг их востребованности;</w:t>
      </w:r>
    </w:p>
    <w:p w:rsidR="00DF138C" w:rsidRPr="001B1A8C" w:rsidRDefault="00DF138C" w:rsidP="000E0706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FB4B54">
        <w:rPr>
          <w:rFonts w:ascii="Times New Roman" w:hAnsi="Times New Roman" w:cs="Times New Roman"/>
        </w:rPr>
        <w:t>Проведение имиджевых мероприятий</w:t>
      </w:r>
      <w:r w:rsidRPr="001B1A8C">
        <w:rPr>
          <w:rFonts w:ascii="Times New Roman" w:hAnsi="Times New Roman" w:cs="Times New Roman"/>
        </w:rPr>
        <w:t>:</w:t>
      </w:r>
    </w:p>
    <w:p w:rsidR="00DF138C" w:rsidRPr="001B1A8C" w:rsidRDefault="00DF138C" w:rsidP="000E0706">
      <w:pPr>
        <w:numPr>
          <w:ilvl w:val="0"/>
          <w:numId w:val="7"/>
        </w:numPr>
        <w:tabs>
          <w:tab w:val="clear" w:pos="720"/>
          <w:tab w:val="num" w:pos="1260"/>
        </w:tabs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1B1A8C">
        <w:rPr>
          <w:rFonts w:ascii="Times New Roman" w:hAnsi="Times New Roman" w:cs="Times New Roman"/>
        </w:rPr>
        <w:t>проведение дней открытых дверей, дней самоуправления,</w:t>
      </w:r>
    </w:p>
    <w:p w:rsidR="00DF138C" w:rsidRPr="001B1A8C" w:rsidRDefault="00DF138C" w:rsidP="000E0706">
      <w:pPr>
        <w:numPr>
          <w:ilvl w:val="0"/>
          <w:numId w:val="7"/>
        </w:numPr>
        <w:tabs>
          <w:tab w:val="clear" w:pos="720"/>
          <w:tab w:val="num" w:pos="1260"/>
        </w:tabs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1B1A8C">
        <w:rPr>
          <w:rFonts w:ascii="Times New Roman" w:hAnsi="Times New Roman" w:cs="Times New Roman"/>
        </w:rPr>
        <w:t>участие в различных конкурсах федерального и регионального уровня,</w:t>
      </w:r>
    </w:p>
    <w:p w:rsidR="00DF138C" w:rsidRPr="009112D7" w:rsidRDefault="00DF138C" w:rsidP="000E0706">
      <w:pPr>
        <w:numPr>
          <w:ilvl w:val="0"/>
          <w:numId w:val="7"/>
        </w:numPr>
        <w:tabs>
          <w:tab w:val="clear" w:pos="720"/>
          <w:tab w:val="num" w:pos="1260"/>
        </w:tabs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1B1A8C">
        <w:rPr>
          <w:rFonts w:ascii="Times New Roman" w:hAnsi="Times New Roman" w:cs="Times New Roman"/>
        </w:rPr>
        <w:t>публикации в СМИ и социальных сетях.</w:t>
      </w:r>
    </w:p>
    <w:sectPr w:rsidR="00DF138C" w:rsidRPr="009112D7" w:rsidSect="006F3ABD">
      <w:headerReference w:type="even" r:id="rId10"/>
      <w:headerReference w:type="default" r:id="rId11"/>
      <w:pgSz w:w="11906" w:h="16838"/>
      <w:pgMar w:top="1134" w:right="1134" w:bottom="1134" w:left="1134" w:header="0" w:footer="0" w:gutter="0"/>
      <w:cols w:space="720"/>
      <w:formProt w:val="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38C" w:rsidRDefault="00DF138C" w:rsidP="000757DC">
      <w:r>
        <w:separator/>
      </w:r>
    </w:p>
  </w:endnote>
  <w:endnote w:type="continuationSeparator" w:id="0">
    <w:p w:rsidR="00DF138C" w:rsidRDefault="00DF138C" w:rsidP="00075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;Times New Rom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38C" w:rsidRDefault="00DF138C">
      <w:pPr>
        <w:rPr>
          <w:sz w:val="12"/>
        </w:rPr>
      </w:pPr>
      <w:r>
        <w:separator/>
      </w:r>
    </w:p>
  </w:footnote>
  <w:footnote w:type="continuationSeparator" w:id="0">
    <w:p w:rsidR="00DF138C" w:rsidRDefault="00DF138C">
      <w:pPr>
        <w:rPr>
          <w:sz w:val="12"/>
        </w:rPr>
      </w:pPr>
      <w:r>
        <w:continuationSeparator/>
      </w:r>
    </w:p>
  </w:footnote>
  <w:footnote w:id="1">
    <w:p w:rsidR="00DF138C" w:rsidRDefault="00DF138C" w:rsidP="001B1A8C">
      <w:pPr>
        <w:pStyle w:val="FootnoteText"/>
        <w:jc w:val="both"/>
      </w:pPr>
      <w:r w:rsidRPr="001B1A8C">
        <w:rPr>
          <w:rStyle w:val="a0"/>
          <w:rFonts w:ascii="Times New Roman" w:hAnsi="Times New Roman" w:cs="Times New Roman"/>
        </w:rPr>
        <w:footnoteRef/>
      </w:r>
      <w:r w:rsidRPr="001B1A8C">
        <w:rPr>
          <w:rFonts w:ascii="Times New Roman" w:hAnsi="Times New Roman" w:cs="Times New Roman"/>
        </w:rPr>
        <w:tab/>
        <w:t xml:space="preserve">Рекомендованная форма плана утверждена </w:t>
      </w:r>
      <w:r>
        <w:rPr>
          <w:rFonts w:ascii="Times New Roman" w:hAnsi="Times New Roman" w:cs="Times New Roman"/>
        </w:rPr>
        <w:t>п</w:t>
      </w:r>
      <w:r w:rsidRPr="001B1A8C">
        <w:rPr>
          <w:rFonts w:ascii="Times New Roman" w:hAnsi="Times New Roman" w:cs="Times New Roman"/>
        </w:rPr>
        <w:t xml:space="preserve">остановлением Правительства РФ от 17 апреля </w:t>
      </w:r>
      <w:smartTag w:uri="urn:schemas-microsoft-com:office:smarttags" w:element="metricconverter">
        <w:smartTagPr>
          <w:attr w:name="ProductID" w:val="2018 г"/>
        </w:smartTagPr>
        <w:r w:rsidRPr="001B1A8C">
          <w:rPr>
            <w:rFonts w:ascii="Times New Roman" w:hAnsi="Times New Roman" w:cs="Times New Roman"/>
          </w:rPr>
          <w:t>2018 г</w:t>
        </w:r>
      </w:smartTag>
      <w:r>
        <w:rPr>
          <w:rFonts w:ascii="Times New Roman" w:hAnsi="Times New Roman" w:cs="Times New Roman"/>
        </w:rPr>
        <w:t>. № 457 «</w:t>
      </w:r>
      <w:r w:rsidRPr="001B1A8C">
        <w:rPr>
          <w:rFonts w:ascii="Times New Roman" w:hAnsi="Times New Roman" w:cs="Times New Roman"/>
        </w:rPr>
        <w:t>Об утверждении формы обязательного публичного отчета высшего должностного лица субъекта Российской Федерации... и формы плана по устранению недостатков, выявленных в ходе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</w:t>
      </w:r>
      <w:r>
        <w:rPr>
          <w:rFonts w:ascii="Times New Roman" w:hAnsi="Times New Roman" w:cs="Times New Roman"/>
        </w:rPr>
        <w:t>ми медико-социальной экспертизы»</w:t>
      </w:r>
      <w:r w:rsidRPr="001B1A8C">
        <w:rPr>
          <w:rFonts w:ascii="Times New Roman" w:hAnsi="Times New Roman" w:cs="Times New Roman"/>
        </w:rPr>
        <w:t>.</w:t>
      </w:r>
    </w:p>
  </w:footnote>
  <w:footnote w:id="2">
    <w:p w:rsidR="00DF138C" w:rsidRDefault="00DF138C" w:rsidP="00D471D8">
      <w:pPr>
        <w:pStyle w:val="FootnoteText"/>
        <w:jc w:val="both"/>
      </w:pPr>
      <w:r w:rsidRPr="00DD0876">
        <w:rPr>
          <w:rStyle w:val="a0"/>
          <w:rFonts w:ascii="Times New Roman" w:hAnsi="Times New Roman" w:cs="Times New Roman"/>
        </w:rPr>
        <w:footnoteRef/>
      </w:r>
      <w:r w:rsidRPr="00DD0876">
        <w:rPr>
          <w:rFonts w:ascii="Times New Roman" w:hAnsi="Times New Roman" w:cs="Times New Roman"/>
        </w:rPr>
        <w:tab/>
        <w:t>Порядок (форма) р</w:t>
      </w:r>
      <w:r>
        <w:rPr>
          <w:rFonts w:ascii="Times New Roman" w:hAnsi="Times New Roman" w:cs="Times New Roman"/>
        </w:rPr>
        <w:t>азмещения информации, а также ее</w:t>
      </w:r>
      <w:r w:rsidRPr="00DD0876">
        <w:rPr>
          <w:rFonts w:ascii="Times New Roman" w:hAnsi="Times New Roman" w:cs="Times New Roman"/>
        </w:rPr>
        <w:t xml:space="preserve"> содержание, регламентируются соответствующими нормативно-правовыми акт</w:t>
      </w:r>
      <w:r>
        <w:rPr>
          <w:rFonts w:ascii="Times New Roman" w:hAnsi="Times New Roman" w:cs="Times New Roman"/>
        </w:rPr>
        <w:t>ами РФ, как то: статья</w:t>
      </w:r>
      <w:r w:rsidRPr="00DD0876">
        <w:rPr>
          <w:rFonts w:ascii="Times New Roman" w:hAnsi="Times New Roman" w:cs="Times New Roman"/>
        </w:rPr>
        <w:t xml:space="preserve"> 29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D0876">
          <w:rPr>
            <w:rFonts w:ascii="Times New Roman" w:hAnsi="Times New Roman" w:cs="Times New Roman"/>
          </w:rPr>
          <w:t>2012 г</w:t>
        </w:r>
      </w:smartTag>
      <w:r>
        <w:rPr>
          <w:rFonts w:ascii="Times New Roman" w:hAnsi="Times New Roman" w:cs="Times New Roman"/>
        </w:rPr>
        <w:t>. № 273-ФЗ «</w:t>
      </w:r>
      <w:r w:rsidRPr="00DD0876">
        <w:rPr>
          <w:rFonts w:ascii="Times New Roman" w:hAnsi="Times New Roman" w:cs="Times New Roman"/>
        </w:rPr>
        <w:t>Об обр</w:t>
      </w:r>
      <w:r>
        <w:rPr>
          <w:rFonts w:ascii="Times New Roman" w:hAnsi="Times New Roman" w:cs="Times New Roman"/>
        </w:rPr>
        <w:t>азовании в Российской Федерации»</w:t>
      </w:r>
      <w:r w:rsidRPr="00DD0876">
        <w:rPr>
          <w:rFonts w:ascii="Times New Roman" w:hAnsi="Times New Roman" w:cs="Times New Roman"/>
        </w:rPr>
        <w:t xml:space="preserve">, постановление Правительства Российской Федерации от 10 июля </w:t>
      </w:r>
      <w:smartTag w:uri="urn:schemas-microsoft-com:office:smarttags" w:element="metricconverter">
        <w:smartTagPr>
          <w:attr w:name="ProductID" w:val="2013 г"/>
        </w:smartTagPr>
        <w:r w:rsidRPr="00DD0876">
          <w:rPr>
            <w:rFonts w:ascii="Times New Roman" w:hAnsi="Times New Roman" w:cs="Times New Roman"/>
          </w:rPr>
          <w:t>2013 г</w:t>
        </w:r>
      </w:smartTag>
      <w:r>
        <w:rPr>
          <w:rFonts w:ascii="Times New Roman" w:hAnsi="Times New Roman" w:cs="Times New Roman"/>
        </w:rPr>
        <w:t>. № 582 «</w:t>
      </w:r>
      <w:r w:rsidRPr="00DD0876">
        <w:rPr>
          <w:rFonts w:ascii="Times New Roman" w:hAnsi="Times New Roman" w:cs="Times New Roman"/>
        </w:rPr>
        <w:t>Об утверждении правил размещения на официальном сайте образовательной организации в информаци</w:t>
      </w:r>
      <w:r>
        <w:rPr>
          <w:rFonts w:ascii="Times New Roman" w:hAnsi="Times New Roman" w:cs="Times New Roman"/>
        </w:rPr>
        <w:t>онно-телекоммуникационной сети «Интернет»</w:t>
      </w:r>
      <w:r w:rsidRPr="00DD0876">
        <w:rPr>
          <w:rFonts w:ascii="Times New Roman" w:hAnsi="Times New Roman" w:cs="Times New Roman"/>
        </w:rPr>
        <w:t xml:space="preserve"> и обновления информации об образо</w:t>
      </w:r>
      <w:r>
        <w:rPr>
          <w:rFonts w:ascii="Times New Roman" w:hAnsi="Times New Roman" w:cs="Times New Roman"/>
        </w:rPr>
        <w:t>вательной организации»</w:t>
      </w:r>
      <w:r w:rsidRPr="00DD0876">
        <w:rPr>
          <w:rFonts w:ascii="Times New Roman" w:hAnsi="Times New Roman" w:cs="Times New Roman"/>
        </w:rPr>
        <w:t xml:space="preserve"> (с изменениями и дополнениями) и пр.</w:t>
      </w:r>
    </w:p>
  </w:footnote>
  <w:footnote w:id="3">
    <w:p w:rsidR="00DF138C" w:rsidRDefault="00DF138C" w:rsidP="00D471D8">
      <w:pPr>
        <w:pStyle w:val="FootnoteText"/>
        <w:jc w:val="both"/>
      </w:pPr>
      <w:r w:rsidRPr="00DD0876">
        <w:rPr>
          <w:rStyle w:val="a0"/>
          <w:rFonts w:ascii="Times New Roman" w:hAnsi="Times New Roman" w:cs="Times New Roman"/>
        </w:rPr>
        <w:footnoteRef/>
      </w:r>
      <w:r w:rsidRPr="00DD0876">
        <w:rPr>
          <w:rFonts w:ascii="Times New Roman" w:hAnsi="Times New Roman" w:cs="Times New Roman"/>
        </w:rPr>
        <w:tab/>
        <w:t xml:space="preserve">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 приказом Министерства образования и науки Российской Федерации от 9 ноября </w:t>
      </w:r>
      <w:smartTag w:uri="urn:schemas-microsoft-com:office:smarttags" w:element="metricconverter">
        <w:smartTagPr>
          <w:attr w:name="ProductID" w:val="2015 г"/>
        </w:smartTagPr>
        <w:r w:rsidRPr="00DD0876">
          <w:rPr>
            <w:rFonts w:ascii="Times New Roman" w:hAnsi="Times New Roman" w:cs="Times New Roman"/>
          </w:rPr>
          <w:t>2015 г</w:t>
        </w:r>
      </w:smartTag>
      <w:r w:rsidRPr="00DD0876">
        <w:rPr>
          <w:rFonts w:ascii="Times New Roman" w:hAnsi="Times New Roman" w:cs="Times New Roman"/>
        </w:rPr>
        <w:t>. № 1309.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38C" w:rsidRDefault="00DF138C" w:rsidP="00E610B0">
    <w:pPr>
      <w:pStyle w:val="Header"/>
      <w:framePr w:wrap="around" w:vAnchor="text" w:hAnchor="margin" w:xAlign="right" w:y="1"/>
      <w:rPr>
        <w:rStyle w:val="PageNumber"/>
        <w:rFonts w:cs="Lucida Sans"/>
      </w:rPr>
    </w:pPr>
    <w:r>
      <w:rPr>
        <w:rStyle w:val="PageNumber"/>
        <w:rFonts w:cs="Lucida Sans"/>
      </w:rPr>
      <w:fldChar w:fldCharType="begin"/>
    </w:r>
    <w:r>
      <w:rPr>
        <w:rStyle w:val="PageNumber"/>
        <w:rFonts w:cs="Lucida Sans"/>
      </w:rPr>
      <w:instrText xml:space="preserve">PAGE  </w:instrText>
    </w:r>
    <w:r>
      <w:rPr>
        <w:rStyle w:val="PageNumber"/>
        <w:rFonts w:cs="Lucida Sans"/>
      </w:rPr>
      <w:fldChar w:fldCharType="end"/>
    </w:r>
  </w:p>
  <w:p w:rsidR="00DF138C" w:rsidRDefault="00DF138C" w:rsidP="006F3ABD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38C" w:rsidRPr="006F3ABD" w:rsidRDefault="00DF138C" w:rsidP="00E610B0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0"/>
        <w:szCs w:val="20"/>
      </w:rPr>
    </w:pPr>
    <w:r w:rsidRPr="006F3ABD">
      <w:rPr>
        <w:rStyle w:val="PageNumber"/>
        <w:rFonts w:ascii="Times New Roman" w:hAnsi="Times New Roman"/>
        <w:sz w:val="20"/>
        <w:szCs w:val="20"/>
      </w:rPr>
      <w:fldChar w:fldCharType="begin"/>
    </w:r>
    <w:r w:rsidRPr="006F3ABD">
      <w:rPr>
        <w:rStyle w:val="PageNumber"/>
        <w:rFonts w:ascii="Times New Roman" w:hAnsi="Times New Roman"/>
        <w:sz w:val="20"/>
        <w:szCs w:val="20"/>
      </w:rPr>
      <w:instrText xml:space="preserve">PAGE  </w:instrText>
    </w:r>
    <w:r w:rsidRPr="006F3ABD">
      <w:rPr>
        <w:rStyle w:val="PageNumber"/>
        <w:rFonts w:ascii="Times New Roman" w:hAnsi="Times New Roman"/>
        <w:sz w:val="20"/>
        <w:szCs w:val="20"/>
      </w:rPr>
      <w:fldChar w:fldCharType="separate"/>
    </w:r>
    <w:r>
      <w:rPr>
        <w:rStyle w:val="PageNumber"/>
        <w:rFonts w:ascii="Times New Roman" w:hAnsi="Times New Roman"/>
        <w:noProof/>
        <w:sz w:val="20"/>
        <w:szCs w:val="20"/>
      </w:rPr>
      <w:t>2</w:t>
    </w:r>
    <w:r w:rsidRPr="006F3ABD">
      <w:rPr>
        <w:rStyle w:val="PageNumber"/>
        <w:rFonts w:ascii="Times New Roman" w:hAnsi="Times New Roman"/>
        <w:sz w:val="20"/>
        <w:szCs w:val="20"/>
      </w:rPr>
      <w:fldChar w:fldCharType="end"/>
    </w:r>
  </w:p>
  <w:p w:rsidR="00DF138C" w:rsidRDefault="00DF138C" w:rsidP="006F3ABD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08223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3CAF0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49CF3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07A2A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0D085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A5201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0C8A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F002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6E3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6829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13D60"/>
    <w:multiLevelType w:val="hybridMultilevel"/>
    <w:tmpl w:val="44667B3E"/>
    <w:lvl w:ilvl="0" w:tplc="3AA415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2AA626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2">
    <w:nsid w:val="07282B9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073D4CC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074C222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icrosoft YaHei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99017F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09E537F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7">
    <w:nsid w:val="0A811C8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>
    <w:nsid w:val="0A870DEB"/>
    <w:multiLevelType w:val="hybridMultilevel"/>
    <w:tmpl w:val="4D1A74E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02D4E3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1ABC6169"/>
    <w:multiLevelType w:val="multilevel"/>
    <w:tmpl w:val="9C748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Microsoft YaHei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eastAsia="Microsoft YaHei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Microsoft YaHei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Microsoft YaHei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Microsoft YaHei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Microsoft YaHei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Microsoft YaHei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Microsoft YaHei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Microsoft YaHei" w:cs="Times New Roman" w:hint="default"/>
      </w:rPr>
    </w:lvl>
  </w:abstractNum>
  <w:abstractNum w:abstractNumId="21">
    <w:nsid w:val="1D3C3B13"/>
    <w:multiLevelType w:val="hybridMultilevel"/>
    <w:tmpl w:val="0122E90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07601B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3">
    <w:nsid w:val="2322061A"/>
    <w:multiLevelType w:val="hybridMultilevel"/>
    <w:tmpl w:val="ABD2280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9DF108E"/>
    <w:multiLevelType w:val="hybridMultilevel"/>
    <w:tmpl w:val="7F3CC44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2A17E60"/>
    <w:multiLevelType w:val="multilevel"/>
    <w:tmpl w:val="15AE00E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336C003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icrosoft YaHei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48335A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3C622E2D"/>
    <w:multiLevelType w:val="hybridMultilevel"/>
    <w:tmpl w:val="6A98A2E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31F39B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>
    <w:nsid w:val="45F17BB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46EE62AC"/>
    <w:multiLevelType w:val="multilevel"/>
    <w:tmpl w:val="70642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B7216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3">
    <w:nsid w:val="4C6743A6"/>
    <w:multiLevelType w:val="hybridMultilevel"/>
    <w:tmpl w:val="0D3E829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10877C3"/>
    <w:multiLevelType w:val="hybridMultilevel"/>
    <w:tmpl w:val="6636B332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513E084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icrosoft YaHei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3FC42F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7">
    <w:nsid w:val="56F65DB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8">
    <w:nsid w:val="5AC757DC"/>
    <w:multiLevelType w:val="multilevel"/>
    <w:tmpl w:val="3C8AEB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5B5C29AD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0">
    <w:nsid w:val="60A606F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1">
    <w:nsid w:val="6DCC08D7"/>
    <w:multiLevelType w:val="hybridMultilevel"/>
    <w:tmpl w:val="4968ADAE"/>
    <w:lvl w:ilvl="0" w:tplc="8CDA33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88D160C"/>
    <w:multiLevelType w:val="multilevel"/>
    <w:tmpl w:val="FFFFFFFF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7E8D3C86"/>
    <w:multiLevelType w:val="hybridMultilevel"/>
    <w:tmpl w:val="3C8AEB1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7FE543E1"/>
    <w:multiLevelType w:val="hybridMultilevel"/>
    <w:tmpl w:val="B57CC59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4"/>
  </w:num>
  <w:num w:numId="3">
    <w:abstractNumId w:val="30"/>
  </w:num>
  <w:num w:numId="4">
    <w:abstractNumId w:val="42"/>
  </w:num>
  <w:num w:numId="5">
    <w:abstractNumId w:val="15"/>
  </w:num>
  <w:num w:numId="6">
    <w:abstractNumId w:val="12"/>
  </w:num>
  <w:num w:numId="7">
    <w:abstractNumId w:val="13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3"/>
  </w:num>
  <w:num w:numId="20">
    <w:abstractNumId w:val="44"/>
  </w:num>
  <w:num w:numId="21">
    <w:abstractNumId w:val="35"/>
  </w:num>
  <w:num w:numId="22">
    <w:abstractNumId w:val="20"/>
  </w:num>
  <w:num w:numId="23">
    <w:abstractNumId w:val="26"/>
  </w:num>
  <w:num w:numId="24">
    <w:abstractNumId w:val="29"/>
  </w:num>
  <w:num w:numId="25">
    <w:abstractNumId w:val="16"/>
  </w:num>
  <w:num w:numId="26">
    <w:abstractNumId w:val="36"/>
  </w:num>
  <w:num w:numId="27">
    <w:abstractNumId w:val="40"/>
  </w:num>
  <w:num w:numId="28">
    <w:abstractNumId w:val="37"/>
  </w:num>
  <w:num w:numId="29">
    <w:abstractNumId w:val="22"/>
  </w:num>
  <w:num w:numId="30">
    <w:abstractNumId w:val="32"/>
  </w:num>
  <w:num w:numId="31">
    <w:abstractNumId w:val="17"/>
  </w:num>
  <w:num w:numId="32">
    <w:abstractNumId w:val="11"/>
  </w:num>
  <w:num w:numId="33">
    <w:abstractNumId w:val="28"/>
  </w:num>
  <w:num w:numId="34">
    <w:abstractNumId w:val="21"/>
  </w:num>
  <w:num w:numId="35">
    <w:abstractNumId w:val="27"/>
  </w:num>
  <w:num w:numId="36">
    <w:abstractNumId w:val="25"/>
  </w:num>
  <w:num w:numId="37">
    <w:abstractNumId w:val="10"/>
  </w:num>
  <w:num w:numId="38">
    <w:abstractNumId w:val="23"/>
  </w:num>
  <w:num w:numId="39">
    <w:abstractNumId w:val="41"/>
  </w:num>
  <w:num w:numId="40">
    <w:abstractNumId w:val="18"/>
  </w:num>
  <w:num w:numId="41">
    <w:abstractNumId w:val="24"/>
  </w:num>
  <w:num w:numId="42">
    <w:abstractNumId w:val="43"/>
  </w:num>
  <w:num w:numId="43">
    <w:abstractNumId w:val="38"/>
  </w:num>
  <w:num w:numId="44">
    <w:abstractNumId w:val="34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57DC"/>
    <w:rsid w:val="000757DC"/>
    <w:rsid w:val="000D1F0B"/>
    <w:rsid w:val="000E0706"/>
    <w:rsid w:val="001B1A8C"/>
    <w:rsid w:val="002101ED"/>
    <w:rsid w:val="002E0BA9"/>
    <w:rsid w:val="004A3448"/>
    <w:rsid w:val="00533A37"/>
    <w:rsid w:val="005B47A2"/>
    <w:rsid w:val="006F3ABD"/>
    <w:rsid w:val="00701175"/>
    <w:rsid w:val="00864523"/>
    <w:rsid w:val="00866D5E"/>
    <w:rsid w:val="008A16DD"/>
    <w:rsid w:val="008F21CF"/>
    <w:rsid w:val="009112D7"/>
    <w:rsid w:val="009276A9"/>
    <w:rsid w:val="00A45C81"/>
    <w:rsid w:val="00A674DB"/>
    <w:rsid w:val="00B72709"/>
    <w:rsid w:val="00BD1A34"/>
    <w:rsid w:val="00C627B7"/>
    <w:rsid w:val="00C658DD"/>
    <w:rsid w:val="00C7131E"/>
    <w:rsid w:val="00CC0DCB"/>
    <w:rsid w:val="00D20BAD"/>
    <w:rsid w:val="00D471D8"/>
    <w:rsid w:val="00DD0876"/>
    <w:rsid w:val="00DF138C"/>
    <w:rsid w:val="00E610B0"/>
    <w:rsid w:val="00E97328"/>
    <w:rsid w:val="00FB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7DC"/>
    <w:pPr>
      <w:suppressAutoHyphens/>
    </w:pPr>
    <w:rPr>
      <w:kern w:val="2"/>
      <w:sz w:val="24"/>
      <w:szCs w:val="24"/>
      <w:lang w:eastAsia="zh-CN" w:bidi="hi-IN"/>
    </w:rPr>
  </w:style>
  <w:style w:type="paragraph" w:styleId="Heading1">
    <w:name w:val="heading 1"/>
    <w:basedOn w:val="a"/>
    <w:next w:val="BodyText"/>
    <w:link w:val="Heading1Char"/>
    <w:uiPriority w:val="99"/>
    <w:qFormat/>
    <w:rsid w:val="000757DC"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character" w:default="1" w:styleId="DefaultParagraphFont">
    <w:name w:val="Default Paragraph Font"/>
    <w:uiPriority w:val="99"/>
    <w:rsid w:val="000757DC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5423"/>
    <w:rPr>
      <w:rFonts w:asciiTheme="majorHAnsi" w:eastAsiaTheme="majorEastAsia" w:hAnsiTheme="majorHAnsi" w:cs="Mangal"/>
      <w:b/>
      <w:bCs/>
      <w:kern w:val="32"/>
      <w:sz w:val="32"/>
      <w:szCs w:val="29"/>
      <w:lang w:eastAsia="zh-CN" w:bidi="hi-IN"/>
    </w:rPr>
  </w:style>
  <w:style w:type="character" w:customStyle="1" w:styleId="-">
    <w:name w:val="Интернет-ссылка"/>
    <w:uiPriority w:val="99"/>
    <w:rsid w:val="000757DC"/>
    <w:rPr>
      <w:color w:val="000080"/>
      <w:u w:val="single"/>
    </w:rPr>
  </w:style>
  <w:style w:type="character" w:customStyle="1" w:styleId="muxgbdwuq4obwz8tjf">
    <w:name w:val="muxgbd wuq4ob wz8tjf"/>
    <w:basedOn w:val="DefaultParagraphFont"/>
    <w:uiPriority w:val="99"/>
    <w:rsid w:val="000757DC"/>
    <w:rPr>
      <w:rFonts w:cs="Times New Roman"/>
    </w:rPr>
  </w:style>
  <w:style w:type="character" w:customStyle="1" w:styleId="a0">
    <w:name w:val="Символ сноски"/>
    <w:uiPriority w:val="99"/>
    <w:rsid w:val="000757DC"/>
  </w:style>
  <w:style w:type="character" w:customStyle="1" w:styleId="a1">
    <w:name w:val="Привязка сноски"/>
    <w:uiPriority w:val="99"/>
    <w:rsid w:val="000757DC"/>
    <w:rPr>
      <w:vertAlign w:val="superscript"/>
    </w:rPr>
  </w:style>
  <w:style w:type="character" w:customStyle="1" w:styleId="WW8Num40z0">
    <w:name w:val="WW8Num40z0"/>
    <w:uiPriority w:val="99"/>
    <w:rsid w:val="000757DC"/>
    <w:rPr>
      <w:shd w:val="clear" w:color="auto" w:fill="FFFF00"/>
    </w:rPr>
  </w:style>
  <w:style w:type="character" w:customStyle="1" w:styleId="WW8Num40z1">
    <w:name w:val="WW8Num40z1"/>
    <w:uiPriority w:val="99"/>
    <w:rsid w:val="000757DC"/>
  </w:style>
  <w:style w:type="character" w:customStyle="1" w:styleId="WW8Num40z2">
    <w:name w:val="WW8Num40z2"/>
    <w:uiPriority w:val="99"/>
    <w:rsid w:val="000757DC"/>
  </w:style>
  <w:style w:type="character" w:customStyle="1" w:styleId="WW8Num40z3">
    <w:name w:val="WW8Num40z3"/>
    <w:uiPriority w:val="99"/>
    <w:rsid w:val="000757DC"/>
  </w:style>
  <w:style w:type="character" w:customStyle="1" w:styleId="WW8Num40z4">
    <w:name w:val="WW8Num40z4"/>
    <w:uiPriority w:val="99"/>
    <w:rsid w:val="000757DC"/>
  </w:style>
  <w:style w:type="character" w:customStyle="1" w:styleId="WW8Num40z5">
    <w:name w:val="WW8Num40z5"/>
    <w:uiPriority w:val="99"/>
    <w:rsid w:val="000757DC"/>
  </w:style>
  <w:style w:type="character" w:customStyle="1" w:styleId="WW8Num40z6">
    <w:name w:val="WW8Num40z6"/>
    <w:uiPriority w:val="99"/>
    <w:rsid w:val="000757DC"/>
  </w:style>
  <w:style w:type="character" w:customStyle="1" w:styleId="WW8Num40z7">
    <w:name w:val="WW8Num40z7"/>
    <w:uiPriority w:val="99"/>
    <w:rsid w:val="000757DC"/>
  </w:style>
  <w:style w:type="character" w:customStyle="1" w:styleId="WW8Num40z8">
    <w:name w:val="WW8Num40z8"/>
    <w:uiPriority w:val="99"/>
    <w:rsid w:val="000757DC"/>
  </w:style>
  <w:style w:type="character" w:customStyle="1" w:styleId="a2">
    <w:name w:val="Цветовое выделение для Текст"/>
    <w:uiPriority w:val="99"/>
    <w:rsid w:val="000757DC"/>
  </w:style>
  <w:style w:type="character" w:customStyle="1" w:styleId="a3">
    <w:name w:val="Цветовое выделение"/>
    <w:uiPriority w:val="99"/>
    <w:rsid w:val="000757D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757DC"/>
    <w:rPr>
      <w:rFonts w:cs="Times New Roman"/>
      <w:color w:val="106BBE"/>
    </w:rPr>
  </w:style>
  <w:style w:type="character" w:customStyle="1" w:styleId="WW8Num28z0">
    <w:name w:val="WW8Num28z0"/>
    <w:uiPriority w:val="99"/>
    <w:rsid w:val="000757DC"/>
    <w:rPr>
      <w:rFonts w:eastAsia="Microsoft YaHei"/>
    </w:rPr>
  </w:style>
  <w:style w:type="character" w:customStyle="1" w:styleId="WW8Num28z1">
    <w:name w:val="WW8Num28z1"/>
    <w:uiPriority w:val="99"/>
    <w:rsid w:val="000757DC"/>
    <w:rPr>
      <w:rFonts w:ascii="Symbol" w:eastAsia="Microsoft YaHei" w:hAnsi="Symbol"/>
    </w:rPr>
  </w:style>
  <w:style w:type="character" w:customStyle="1" w:styleId="WW8Num28z2">
    <w:name w:val="WW8Num28z2"/>
    <w:uiPriority w:val="99"/>
    <w:rsid w:val="000757DC"/>
  </w:style>
  <w:style w:type="character" w:customStyle="1" w:styleId="WW8Num28z3">
    <w:name w:val="WW8Num28z3"/>
    <w:uiPriority w:val="99"/>
    <w:rsid w:val="000757DC"/>
  </w:style>
  <w:style w:type="character" w:customStyle="1" w:styleId="WW8Num28z4">
    <w:name w:val="WW8Num28z4"/>
    <w:uiPriority w:val="99"/>
    <w:rsid w:val="000757DC"/>
  </w:style>
  <w:style w:type="character" w:customStyle="1" w:styleId="WW8Num28z5">
    <w:name w:val="WW8Num28z5"/>
    <w:uiPriority w:val="99"/>
    <w:rsid w:val="000757DC"/>
  </w:style>
  <w:style w:type="character" w:customStyle="1" w:styleId="WW8Num28z6">
    <w:name w:val="WW8Num28z6"/>
    <w:uiPriority w:val="99"/>
    <w:rsid w:val="000757DC"/>
  </w:style>
  <w:style w:type="character" w:customStyle="1" w:styleId="WW8Num28z7">
    <w:name w:val="WW8Num28z7"/>
    <w:uiPriority w:val="99"/>
    <w:rsid w:val="000757DC"/>
  </w:style>
  <w:style w:type="character" w:customStyle="1" w:styleId="WW8Num28z8">
    <w:name w:val="WW8Num28z8"/>
    <w:uiPriority w:val="99"/>
    <w:rsid w:val="000757DC"/>
  </w:style>
  <w:style w:type="character" w:customStyle="1" w:styleId="WW8Num20z0">
    <w:name w:val="WW8Num20z0"/>
    <w:uiPriority w:val="99"/>
    <w:rsid w:val="000757DC"/>
    <w:rPr>
      <w:rFonts w:ascii="Symbol" w:eastAsia="Microsoft YaHei" w:hAnsi="Symbol"/>
    </w:rPr>
  </w:style>
  <w:style w:type="character" w:customStyle="1" w:styleId="WW8Num20z2">
    <w:name w:val="WW8Num20z2"/>
    <w:uiPriority w:val="99"/>
    <w:rsid w:val="000757DC"/>
  </w:style>
  <w:style w:type="character" w:customStyle="1" w:styleId="WW8Num20z3">
    <w:name w:val="WW8Num20z3"/>
    <w:uiPriority w:val="99"/>
    <w:rsid w:val="000757DC"/>
  </w:style>
  <w:style w:type="character" w:customStyle="1" w:styleId="WW8Num20z4">
    <w:name w:val="WW8Num20z4"/>
    <w:uiPriority w:val="99"/>
    <w:rsid w:val="000757DC"/>
  </w:style>
  <w:style w:type="character" w:customStyle="1" w:styleId="WW8Num20z5">
    <w:name w:val="WW8Num20z5"/>
    <w:uiPriority w:val="99"/>
    <w:rsid w:val="000757DC"/>
  </w:style>
  <w:style w:type="character" w:customStyle="1" w:styleId="WW8Num20z6">
    <w:name w:val="WW8Num20z6"/>
    <w:uiPriority w:val="99"/>
    <w:rsid w:val="000757DC"/>
  </w:style>
  <w:style w:type="character" w:customStyle="1" w:styleId="WW8Num20z7">
    <w:name w:val="WW8Num20z7"/>
    <w:uiPriority w:val="99"/>
    <w:rsid w:val="000757DC"/>
  </w:style>
  <w:style w:type="character" w:customStyle="1" w:styleId="WW8Num20z8">
    <w:name w:val="WW8Num20z8"/>
    <w:uiPriority w:val="99"/>
    <w:rsid w:val="000757DC"/>
  </w:style>
  <w:style w:type="character" w:customStyle="1" w:styleId="WW8Num41z0">
    <w:name w:val="WW8Num41z0"/>
    <w:uiPriority w:val="99"/>
    <w:rsid w:val="000757DC"/>
    <w:rPr>
      <w:rFonts w:ascii="Symbol" w:eastAsia="Microsoft YaHei" w:hAnsi="Symbol"/>
    </w:rPr>
  </w:style>
  <w:style w:type="character" w:customStyle="1" w:styleId="WW8Num41z2">
    <w:name w:val="WW8Num41z2"/>
    <w:uiPriority w:val="99"/>
    <w:rsid w:val="000757DC"/>
  </w:style>
  <w:style w:type="character" w:customStyle="1" w:styleId="WW8Num41z3">
    <w:name w:val="WW8Num41z3"/>
    <w:uiPriority w:val="99"/>
    <w:rsid w:val="000757DC"/>
  </w:style>
  <w:style w:type="character" w:customStyle="1" w:styleId="WW8Num41z4">
    <w:name w:val="WW8Num41z4"/>
    <w:uiPriority w:val="99"/>
    <w:rsid w:val="000757DC"/>
  </w:style>
  <w:style w:type="character" w:customStyle="1" w:styleId="WW8Num41z5">
    <w:name w:val="WW8Num41z5"/>
    <w:uiPriority w:val="99"/>
    <w:rsid w:val="000757DC"/>
  </w:style>
  <w:style w:type="character" w:customStyle="1" w:styleId="WW8Num41z6">
    <w:name w:val="WW8Num41z6"/>
    <w:uiPriority w:val="99"/>
    <w:rsid w:val="000757DC"/>
  </w:style>
  <w:style w:type="character" w:customStyle="1" w:styleId="WW8Num41z7">
    <w:name w:val="WW8Num41z7"/>
    <w:uiPriority w:val="99"/>
    <w:rsid w:val="000757DC"/>
  </w:style>
  <w:style w:type="character" w:customStyle="1" w:styleId="WW8Num41z8">
    <w:name w:val="WW8Num41z8"/>
    <w:uiPriority w:val="99"/>
    <w:rsid w:val="000757DC"/>
  </w:style>
  <w:style w:type="character" w:customStyle="1" w:styleId="WW8Num4z0">
    <w:name w:val="WW8Num4z0"/>
    <w:uiPriority w:val="99"/>
    <w:rsid w:val="000757DC"/>
    <w:rPr>
      <w:rFonts w:ascii="Wingdings" w:eastAsia="Microsoft YaHei" w:hAnsi="Wingdings"/>
    </w:rPr>
  </w:style>
  <w:style w:type="character" w:customStyle="1" w:styleId="WW8Num4z1">
    <w:name w:val="WW8Num4z1"/>
    <w:uiPriority w:val="99"/>
    <w:rsid w:val="000757DC"/>
    <w:rPr>
      <w:rFonts w:ascii="Courier New" w:hAnsi="Courier New"/>
    </w:rPr>
  </w:style>
  <w:style w:type="character" w:customStyle="1" w:styleId="WW8Num4z3">
    <w:name w:val="WW8Num4z3"/>
    <w:uiPriority w:val="99"/>
    <w:rsid w:val="000757DC"/>
    <w:rPr>
      <w:rFonts w:ascii="Symbol" w:hAnsi="Symbol"/>
    </w:rPr>
  </w:style>
  <w:style w:type="character" w:customStyle="1" w:styleId="WW8Num7z0">
    <w:name w:val="WW8Num7z0"/>
    <w:uiPriority w:val="99"/>
    <w:rsid w:val="000757DC"/>
  </w:style>
  <w:style w:type="character" w:customStyle="1" w:styleId="WW8Num7z1">
    <w:name w:val="WW8Num7z1"/>
    <w:uiPriority w:val="99"/>
    <w:rsid w:val="000757DC"/>
  </w:style>
  <w:style w:type="character" w:customStyle="1" w:styleId="WW8Num7z2">
    <w:name w:val="WW8Num7z2"/>
    <w:uiPriority w:val="99"/>
    <w:rsid w:val="000757DC"/>
  </w:style>
  <w:style w:type="character" w:customStyle="1" w:styleId="WW8Num7z3">
    <w:name w:val="WW8Num7z3"/>
    <w:uiPriority w:val="99"/>
    <w:rsid w:val="000757DC"/>
  </w:style>
  <w:style w:type="character" w:customStyle="1" w:styleId="WW8Num7z4">
    <w:name w:val="WW8Num7z4"/>
    <w:uiPriority w:val="99"/>
    <w:rsid w:val="000757DC"/>
  </w:style>
  <w:style w:type="character" w:customStyle="1" w:styleId="WW8Num7z5">
    <w:name w:val="WW8Num7z5"/>
    <w:uiPriority w:val="99"/>
    <w:rsid w:val="000757DC"/>
  </w:style>
  <w:style w:type="character" w:customStyle="1" w:styleId="WW8Num7z6">
    <w:name w:val="WW8Num7z6"/>
    <w:uiPriority w:val="99"/>
    <w:rsid w:val="000757DC"/>
  </w:style>
  <w:style w:type="character" w:customStyle="1" w:styleId="WW8Num7z7">
    <w:name w:val="WW8Num7z7"/>
    <w:uiPriority w:val="99"/>
    <w:rsid w:val="000757DC"/>
  </w:style>
  <w:style w:type="character" w:customStyle="1" w:styleId="WW8Num7z8">
    <w:name w:val="WW8Num7z8"/>
    <w:uiPriority w:val="99"/>
    <w:rsid w:val="000757DC"/>
  </w:style>
  <w:style w:type="character" w:customStyle="1" w:styleId="WW8Num13z0">
    <w:name w:val="WW8Num13z0"/>
    <w:uiPriority w:val="99"/>
    <w:rsid w:val="000757DC"/>
    <w:rPr>
      <w:rFonts w:ascii="Symbol" w:hAnsi="Symbol"/>
    </w:rPr>
  </w:style>
  <w:style w:type="character" w:customStyle="1" w:styleId="WW8Num13z1">
    <w:name w:val="WW8Num13z1"/>
    <w:uiPriority w:val="99"/>
    <w:rsid w:val="000757DC"/>
  </w:style>
  <w:style w:type="character" w:customStyle="1" w:styleId="WW8Num13z2">
    <w:name w:val="WW8Num13z2"/>
    <w:uiPriority w:val="99"/>
    <w:rsid w:val="000757DC"/>
  </w:style>
  <w:style w:type="character" w:customStyle="1" w:styleId="WW8Num13z3">
    <w:name w:val="WW8Num13z3"/>
    <w:uiPriority w:val="99"/>
    <w:rsid w:val="000757DC"/>
  </w:style>
  <w:style w:type="character" w:customStyle="1" w:styleId="WW8Num13z4">
    <w:name w:val="WW8Num13z4"/>
    <w:uiPriority w:val="99"/>
    <w:rsid w:val="000757DC"/>
  </w:style>
  <w:style w:type="character" w:customStyle="1" w:styleId="WW8Num13z5">
    <w:name w:val="WW8Num13z5"/>
    <w:uiPriority w:val="99"/>
    <w:rsid w:val="000757DC"/>
  </w:style>
  <w:style w:type="character" w:customStyle="1" w:styleId="WW8Num13z6">
    <w:name w:val="WW8Num13z6"/>
    <w:uiPriority w:val="99"/>
    <w:rsid w:val="000757DC"/>
  </w:style>
  <w:style w:type="character" w:customStyle="1" w:styleId="WW8Num13z7">
    <w:name w:val="WW8Num13z7"/>
    <w:uiPriority w:val="99"/>
    <w:rsid w:val="000757DC"/>
  </w:style>
  <w:style w:type="character" w:customStyle="1" w:styleId="WW8Num13z8">
    <w:name w:val="WW8Num13z8"/>
    <w:uiPriority w:val="99"/>
    <w:rsid w:val="000757DC"/>
  </w:style>
  <w:style w:type="character" w:customStyle="1" w:styleId="WW8Num12z0">
    <w:name w:val="WW8Num12z0"/>
    <w:uiPriority w:val="99"/>
    <w:rsid w:val="000757DC"/>
    <w:rPr>
      <w:rFonts w:ascii="Symbol" w:hAnsi="Symbol"/>
    </w:rPr>
  </w:style>
  <w:style w:type="character" w:customStyle="1" w:styleId="WW8Num12z1">
    <w:name w:val="WW8Num12z1"/>
    <w:uiPriority w:val="99"/>
    <w:rsid w:val="000757DC"/>
  </w:style>
  <w:style w:type="character" w:customStyle="1" w:styleId="WW8Num12z2">
    <w:name w:val="WW8Num12z2"/>
    <w:uiPriority w:val="99"/>
    <w:rsid w:val="000757DC"/>
  </w:style>
  <w:style w:type="character" w:customStyle="1" w:styleId="WW8Num12z3">
    <w:name w:val="WW8Num12z3"/>
    <w:uiPriority w:val="99"/>
    <w:rsid w:val="000757DC"/>
  </w:style>
  <w:style w:type="character" w:customStyle="1" w:styleId="WW8Num12z4">
    <w:name w:val="WW8Num12z4"/>
    <w:uiPriority w:val="99"/>
    <w:rsid w:val="000757DC"/>
  </w:style>
  <w:style w:type="character" w:customStyle="1" w:styleId="WW8Num12z5">
    <w:name w:val="WW8Num12z5"/>
    <w:uiPriority w:val="99"/>
    <w:rsid w:val="000757DC"/>
  </w:style>
  <w:style w:type="character" w:customStyle="1" w:styleId="WW8Num12z6">
    <w:name w:val="WW8Num12z6"/>
    <w:uiPriority w:val="99"/>
    <w:rsid w:val="000757DC"/>
  </w:style>
  <w:style w:type="character" w:customStyle="1" w:styleId="WW8Num12z7">
    <w:name w:val="WW8Num12z7"/>
    <w:uiPriority w:val="99"/>
    <w:rsid w:val="000757DC"/>
  </w:style>
  <w:style w:type="character" w:customStyle="1" w:styleId="WW8Num12z8">
    <w:name w:val="WW8Num12z8"/>
    <w:uiPriority w:val="99"/>
    <w:rsid w:val="000757DC"/>
  </w:style>
  <w:style w:type="character" w:customStyle="1" w:styleId="WW8Num21z0">
    <w:name w:val="WW8Num21z0"/>
    <w:uiPriority w:val="99"/>
    <w:rsid w:val="000757DC"/>
  </w:style>
  <w:style w:type="character" w:customStyle="1" w:styleId="WW8Num21z1">
    <w:name w:val="WW8Num21z1"/>
    <w:uiPriority w:val="99"/>
    <w:rsid w:val="000757DC"/>
  </w:style>
  <w:style w:type="character" w:customStyle="1" w:styleId="WW8Num21z2">
    <w:name w:val="WW8Num21z2"/>
    <w:uiPriority w:val="99"/>
    <w:rsid w:val="000757DC"/>
  </w:style>
  <w:style w:type="character" w:customStyle="1" w:styleId="WW8Num21z3">
    <w:name w:val="WW8Num21z3"/>
    <w:uiPriority w:val="99"/>
    <w:rsid w:val="000757DC"/>
  </w:style>
  <w:style w:type="character" w:customStyle="1" w:styleId="WW8Num21z4">
    <w:name w:val="WW8Num21z4"/>
    <w:uiPriority w:val="99"/>
    <w:rsid w:val="000757DC"/>
  </w:style>
  <w:style w:type="character" w:customStyle="1" w:styleId="WW8Num21z5">
    <w:name w:val="WW8Num21z5"/>
    <w:uiPriority w:val="99"/>
    <w:rsid w:val="000757DC"/>
  </w:style>
  <w:style w:type="character" w:customStyle="1" w:styleId="WW8Num21z6">
    <w:name w:val="WW8Num21z6"/>
    <w:uiPriority w:val="99"/>
    <w:rsid w:val="000757DC"/>
  </w:style>
  <w:style w:type="character" w:customStyle="1" w:styleId="WW8Num21z7">
    <w:name w:val="WW8Num21z7"/>
    <w:uiPriority w:val="99"/>
    <w:rsid w:val="000757DC"/>
  </w:style>
  <w:style w:type="character" w:customStyle="1" w:styleId="WW8Num21z8">
    <w:name w:val="WW8Num21z8"/>
    <w:uiPriority w:val="99"/>
    <w:rsid w:val="000757DC"/>
  </w:style>
  <w:style w:type="character" w:customStyle="1" w:styleId="a5">
    <w:name w:val="Символ нумерации"/>
    <w:uiPriority w:val="99"/>
    <w:rsid w:val="000757DC"/>
  </w:style>
  <w:style w:type="character" w:customStyle="1" w:styleId="a6">
    <w:name w:val="Привязка концевой сноски"/>
    <w:uiPriority w:val="99"/>
    <w:rsid w:val="000757DC"/>
    <w:rPr>
      <w:vertAlign w:val="superscript"/>
    </w:rPr>
  </w:style>
  <w:style w:type="character" w:customStyle="1" w:styleId="a7">
    <w:name w:val="Символ концевой сноски"/>
    <w:uiPriority w:val="99"/>
    <w:rsid w:val="000757DC"/>
  </w:style>
  <w:style w:type="paragraph" w:customStyle="1" w:styleId="a">
    <w:name w:val="Заголовок"/>
    <w:basedOn w:val="Normal"/>
    <w:next w:val="BodyText"/>
    <w:uiPriority w:val="99"/>
    <w:rsid w:val="000757D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757DC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45423"/>
    <w:rPr>
      <w:rFonts w:cs="Mangal"/>
      <w:kern w:val="2"/>
      <w:sz w:val="24"/>
      <w:szCs w:val="21"/>
      <w:lang w:eastAsia="zh-CN" w:bidi="hi-IN"/>
    </w:rPr>
  </w:style>
  <w:style w:type="paragraph" w:styleId="List">
    <w:name w:val="List"/>
    <w:basedOn w:val="BodyText"/>
    <w:uiPriority w:val="99"/>
    <w:rsid w:val="000757DC"/>
  </w:style>
  <w:style w:type="paragraph" w:styleId="Caption">
    <w:name w:val="caption"/>
    <w:basedOn w:val="Normal"/>
    <w:uiPriority w:val="99"/>
    <w:qFormat/>
    <w:rsid w:val="000757DC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rsid w:val="000757DC"/>
    <w:pPr>
      <w:suppressLineNumbers/>
    </w:pPr>
  </w:style>
  <w:style w:type="paragraph" w:styleId="FootnoteText">
    <w:name w:val="footnote text"/>
    <w:basedOn w:val="Normal"/>
    <w:link w:val="FootnoteTextChar"/>
    <w:uiPriority w:val="99"/>
    <w:rsid w:val="000757DC"/>
    <w:pPr>
      <w:suppressLineNumbers/>
      <w:ind w:left="339" w:hanging="339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5423"/>
    <w:rPr>
      <w:rFonts w:cs="Mangal"/>
      <w:kern w:val="2"/>
      <w:sz w:val="20"/>
      <w:szCs w:val="18"/>
      <w:lang w:eastAsia="zh-CN" w:bidi="hi-IN"/>
    </w:rPr>
  </w:style>
  <w:style w:type="paragraph" w:customStyle="1" w:styleId="a8">
    <w:name w:val="Нормальный (таблица)"/>
    <w:basedOn w:val="Normal"/>
    <w:uiPriority w:val="99"/>
    <w:rsid w:val="000757DC"/>
  </w:style>
  <w:style w:type="paragraph" w:styleId="Header">
    <w:name w:val="header"/>
    <w:basedOn w:val="Normal"/>
    <w:link w:val="HeaderChar"/>
    <w:uiPriority w:val="99"/>
    <w:rsid w:val="006F3AB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5423"/>
    <w:rPr>
      <w:rFonts w:cs="Mangal"/>
      <w:kern w:val="2"/>
      <w:sz w:val="24"/>
      <w:szCs w:val="21"/>
      <w:lang w:eastAsia="zh-CN" w:bidi="hi-IN"/>
    </w:rPr>
  </w:style>
  <w:style w:type="character" w:styleId="PageNumber">
    <w:name w:val="page number"/>
    <w:basedOn w:val="DefaultParagraphFont"/>
    <w:uiPriority w:val="99"/>
    <w:rsid w:val="006F3AB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F3AB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5423"/>
    <w:rPr>
      <w:rFonts w:cs="Mangal"/>
      <w:kern w:val="2"/>
      <w:sz w:val="24"/>
      <w:szCs w:val="21"/>
      <w:lang w:eastAsia="zh-CN" w:bidi="hi-IN"/>
    </w:rPr>
  </w:style>
  <w:style w:type="paragraph" w:customStyle="1" w:styleId="sdfootnote-western">
    <w:name w:val="sdfootnote-western"/>
    <w:basedOn w:val="Normal"/>
    <w:uiPriority w:val="99"/>
    <w:rsid w:val="00B72709"/>
    <w:pPr>
      <w:suppressAutoHyphens w:val="0"/>
      <w:spacing w:before="100" w:beforeAutospacing="1"/>
      <w:ind w:firstLine="720"/>
      <w:jc w:val="both"/>
    </w:pPr>
    <w:rPr>
      <w:rFonts w:ascii="Times New Roman" w:hAnsi="Times New Roman" w:cs="Times New Roman"/>
      <w:kern w:val="0"/>
      <w:sz w:val="20"/>
      <w:szCs w:val="20"/>
      <w:lang w:eastAsia="ru-RU" w:bidi="ar-SA"/>
    </w:rPr>
  </w:style>
  <w:style w:type="paragraph" w:styleId="NormalWeb">
    <w:name w:val="Normal (Web)"/>
    <w:basedOn w:val="Normal"/>
    <w:uiPriority w:val="99"/>
    <w:rsid w:val="00E610B0"/>
    <w:pPr>
      <w:suppressAutoHyphens w:val="0"/>
      <w:spacing w:before="100" w:beforeAutospacing="1" w:after="142" w:line="276" w:lineRule="auto"/>
    </w:pPr>
    <w:rPr>
      <w:rFonts w:ascii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22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4052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3405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3405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14</Pages>
  <Words>3891</Words>
  <Characters>22184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subject/>
  <dc:creator>Пользователь Windows</dc:creator>
  <cp:keywords/>
  <dc:description/>
  <cp:lastModifiedBy>Пользователь Windows</cp:lastModifiedBy>
  <cp:revision>4</cp:revision>
  <dcterms:created xsi:type="dcterms:W3CDTF">2022-01-10T06:04:00Z</dcterms:created>
  <dcterms:modified xsi:type="dcterms:W3CDTF">2022-01-10T06:09:00Z</dcterms:modified>
</cp:coreProperties>
</file>